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8852" w14:textId="79553CCF" w:rsidR="008E023A" w:rsidRPr="00972819" w:rsidRDefault="00A139F3" w:rsidP="00BA56A7">
      <w:pPr>
        <w:spacing w:line="276" w:lineRule="auto"/>
        <w:rPr>
          <w:rFonts w:ascii="Calibri" w:hAnsi="Calibri" w:cs="Lucida Grande"/>
          <w:color w:val="000000"/>
        </w:rPr>
      </w:pPr>
      <w:r>
        <w:rPr>
          <w:rFonts w:ascii="Calibri" w:hAnsi="Calibri" w:cs="Lucida Grande"/>
          <w:color w:val="000000"/>
        </w:rPr>
        <w:t xml:space="preserve">Kronika Obozów „Wakacje ze szkicownikiem” z </w:t>
      </w:r>
      <w:r w:rsidR="008E023A" w:rsidRPr="00972819">
        <w:rPr>
          <w:rFonts w:ascii="Calibri" w:hAnsi="Calibri" w:cs="Lucida Grande"/>
          <w:color w:val="000000"/>
        </w:rPr>
        <w:t>1993</w:t>
      </w:r>
      <w:r>
        <w:rPr>
          <w:rFonts w:ascii="Calibri" w:hAnsi="Calibri" w:cs="Lucida Grande"/>
          <w:color w:val="000000"/>
        </w:rPr>
        <w:t xml:space="preserve"> i 1994 roku</w:t>
      </w:r>
    </w:p>
    <w:p w14:paraId="160AB2EB" w14:textId="4D7830CB" w:rsidR="009714BC" w:rsidRPr="00972819" w:rsidRDefault="009714BC" w:rsidP="00BA56A7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972819">
        <w:rPr>
          <w:rFonts w:ascii="Calibri" w:hAnsi="Calibri"/>
        </w:rPr>
        <w:t xml:space="preserve">Wymiary: </w:t>
      </w:r>
      <w:r w:rsidR="008E023A" w:rsidRPr="00972819">
        <w:rPr>
          <w:rFonts w:ascii="Calibri" w:eastAsia="Times New Roman" w:hAnsi="Calibri" w:cs="Times New Roman"/>
          <w:color w:val="000000"/>
        </w:rPr>
        <w:t>34</w:t>
      </w:r>
      <w:r w:rsidR="00A139F3">
        <w:rPr>
          <w:rFonts w:ascii="Calibri" w:eastAsia="Times New Roman" w:hAnsi="Calibri" w:cs="Times New Roman"/>
          <w:color w:val="000000"/>
        </w:rPr>
        <w:t xml:space="preserve"> </w:t>
      </w:r>
      <w:r w:rsidR="008E023A" w:rsidRPr="00972819">
        <w:rPr>
          <w:rFonts w:ascii="Calibri" w:eastAsia="Times New Roman" w:hAnsi="Calibri" w:cs="Times New Roman"/>
          <w:color w:val="000000"/>
        </w:rPr>
        <w:t>x25</w:t>
      </w:r>
      <w:r w:rsidR="00A139F3">
        <w:rPr>
          <w:rFonts w:ascii="Calibri" w:eastAsia="Times New Roman" w:hAnsi="Calibri" w:cs="Times New Roman"/>
          <w:color w:val="000000"/>
        </w:rPr>
        <w:t xml:space="preserve"> </w:t>
      </w:r>
      <w:r w:rsidR="008E023A" w:rsidRPr="00972819">
        <w:rPr>
          <w:rFonts w:ascii="Calibri" w:eastAsia="Times New Roman" w:hAnsi="Calibri" w:cs="Times New Roman"/>
          <w:color w:val="000000"/>
        </w:rPr>
        <w:t>x</w:t>
      </w:r>
      <w:r w:rsidR="00A139F3">
        <w:rPr>
          <w:rFonts w:ascii="Calibri" w:eastAsia="Times New Roman" w:hAnsi="Calibri" w:cs="Times New Roman"/>
          <w:color w:val="000000"/>
        </w:rPr>
        <w:t xml:space="preserve"> </w:t>
      </w:r>
      <w:r w:rsidR="008E023A" w:rsidRPr="00972819">
        <w:rPr>
          <w:rFonts w:ascii="Calibri" w:eastAsia="Times New Roman" w:hAnsi="Calibri" w:cs="Times New Roman"/>
          <w:color w:val="000000"/>
        </w:rPr>
        <w:t>3,5</w:t>
      </w:r>
      <w:r w:rsidR="00A139F3">
        <w:rPr>
          <w:rFonts w:ascii="Calibri" w:eastAsia="Times New Roman" w:hAnsi="Calibri" w:cs="Times New Roman"/>
          <w:color w:val="000000"/>
        </w:rPr>
        <w:t xml:space="preserve"> cm</w:t>
      </w:r>
    </w:p>
    <w:p w14:paraId="7A7A7AF4" w14:textId="6D39F50E" w:rsidR="00C80B8D" w:rsidRPr="00972819" w:rsidRDefault="009714BC" w:rsidP="00BA56A7">
      <w:pPr>
        <w:spacing w:after="240" w:line="276" w:lineRule="auto"/>
        <w:rPr>
          <w:rFonts w:ascii="Calibri" w:hAnsi="Calibri"/>
        </w:rPr>
      </w:pPr>
      <w:r w:rsidRPr="00972819">
        <w:rPr>
          <w:rFonts w:ascii="Calibri" w:hAnsi="Calibri"/>
        </w:rPr>
        <w:t>Liczba stron</w:t>
      </w:r>
      <w:r w:rsidR="00A139F3">
        <w:rPr>
          <w:rFonts w:ascii="Calibri" w:hAnsi="Calibri"/>
        </w:rPr>
        <w:t xml:space="preserve"> w całej kronice</w:t>
      </w:r>
      <w:r w:rsidRPr="00972819">
        <w:rPr>
          <w:rFonts w:ascii="Calibri" w:hAnsi="Calibri"/>
        </w:rPr>
        <w:t xml:space="preserve">: </w:t>
      </w:r>
      <w:r w:rsidR="00A139F3">
        <w:rPr>
          <w:rFonts w:ascii="Calibri" w:hAnsi="Calibri"/>
        </w:rPr>
        <w:t>90</w:t>
      </w:r>
      <w:r w:rsidR="00A139F3">
        <w:rPr>
          <w:rFonts w:ascii="Calibri" w:hAnsi="Calibri"/>
        </w:rPr>
        <w:br/>
        <w:t>Liczba stron uzupełnionych: 60</w:t>
      </w:r>
      <w:r w:rsidR="00A139F3">
        <w:rPr>
          <w:rFonts w:ascii="Calibri" w:hAnsi="Calibri"/>
        </w:rPr>
        <w:br/>
        <w:t>Archiwum Zachęty – Narodowej Galerii Sztuki</w:t>
      </w:r>
    </w:p>
    <w:p w14:paraId="309CB74D" w14:textId="38AE6263" w:rsidR="007B0C05" w:rsidRDefault="00DB692A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Kronika </w:t>
      </w:r>
      <w:r w:rsidR="00720F96">
        <w:rPr>
          <w:rFonts w:ascii="Calibri" w:hAnsi="Calibri"/>
        </w:rPr>
        <w:t xml:space="preserve">odnosi </w:t>
      </w:r>
      <w:r w:rsidR="005F75BC">
        <w:rPr>
          <w:rFonts w:ascii="Calibri" w:hAnsi="Calibri"/>
        </w:rPr>
        <w:t>się do dwóch wyjazdów: obozu w Krzeszowicach w 1993 roku i w Gnieźnie w 1994.</w:t>
      </w:r>
      <w:r w:rsidR="002E54BC">
        <w:rPr>
          <w:rFonts w:ascii="Calibri" w:hAnsi="Calibri"/>
        </w:rPr>
        <w:t xml:space="preserve"> </w:t>
      </w:r>
      <w:r w:rsidR="000A6856">
        <w:rPr>
          <w:rFonts w:ascii="Calibri" w:hAnsi="Calibri"/>
        </w:rPr>
        <w:t>Odmienne</w:t>
      </w:r>
      <w:r w:rsidR="002E54BC">
        <w:rPr>
          <w:rFonts w:ascii="Calibri" w:hAnsi="Calibri"/>
        </w:rPr>
        <w:t xml:space="preserve"> charaktery pisma oraz style artystyczne </w:t>
      </w:r>
      <w:r w:rsidR="00680DC5">
        <w:rPr>
          <w:rFonts w:ascii="Calibri" w:hAnsi="Calibri"/>
        </w:rPr>
        <w:t xml:space="preserve">na kolejnych stronach </w:t>
      </w:r>
      <w:r w:rsidR="002E54BC">
        <w:rPr>
          <w:rFonts w:ascii="Calibri" w:hAnsi="Calibri"/>
        </w:rPr>
        <w:t xml:space="preserve">sugerują </w:t>
      </w:r>
      <w:r w:rsidR="000A6856">
        <w:rPr>
          <w:rFonts w:ascii="Calibri" w:hAnsi="Calibri"/>
        </w:rPr>
        <w:t>autorstwo różnych osób</w:t>
      </w:r>
      <w:r w:rsidR="002E54BC">
        <w:rPr>
          <w:rFonts w:ascii="Calibri" w:hAnsi="Calibri"/>
        </w:rPr>
        <w:t xml:space="preserve">. A jednak to wspólne </w:t>
      </w:r>
      <w:r w:rsidR="00680DC5">
        <w:rPr>
          <w:rFonts w:ascii="Calibri" w:hAnsi="Calibri"/>
        </w:rPr>
        <w:t xml:space="preserve">różnorodne </w:t>
      </w:r>
      <w:r w:rsidR="002E54BC">
        <w:rPr>
          <w:rFonts w:ascii="Calibri" w:hAnsi="Calibri"/>
        </w:rPr>
        <w:t xml:space="preserve">dzieło </w:t>
      </w:r>
      <w:r w:rsidR="00680DC5">
        <w:rPr>
          <w:rFonts w:ascii="Calibri" w:hAnsi="Calibri"/>
        </w:rPr>
        <w:t>tworzy przemyślaną kompozy</w:t>
      </w:r>
      <w:r w:rsidR="000A6856">
        <w:rPr>
          <w:rFonts w:ascii="Calibri" w:hAnsi="Calibri"/>
        </w:rPr>
        <w:t xml:space="preserve">cję </w:t>
      </w:r>
      <w:r w:rsidR="00680DC5">
        <w:rPr>
          <w:rFonts w:ascii="Calibri" w:hAnsi="Calibri"/>
        </w:rPr>
        <w:t xml:space="preserve">niczym </w:t>
      </w:r>
      <w:r w:rsidR="001C0176">
        <w:rPr>
          <w:rFonts w:ascii="Calibri" w:hAnsi="Calibri"/>
        </w:rPr>
        <w:t xml:space="preserve">obszerny </w:t>
      </w:r>
      <w:r>
        <w:rPr>
          <w:rFonts w:ascii="Calibri" w:hAnsi="Calibri"/>
        </w:rPr>
        <w:t>kolaż</w:t>
      </w:r>
      <w:r w:rsidR="00680DC5">
        <w:rPr>
          <w:rFonts w:ascii="Calibri" w:hAnsi="Calibri"/>
        </w:rPr>
        <w:t xml:space="preserve">. </w:t>
      </w:r>
      <w:r w:rsidR="001C0176">
        <w:rPr>
          <w:rFonts w:ascii="Calibri" w:hAnsi="Calibri"/>
        </w:rPr>
        <w:t xml:space="preserve">Strony wypełniają </w:t>
      </w:r>
      <w:r>
        <w:rPr>
          <w:rFonts w:ascii="Calibri" w:hAnsi="Calibri"/>
        </w:rPr>
        <w:t xml:space="preserve">kolorowe zapiski, rysunki, </w:t>
      </w:r>
      <w:r w:rsidR="005F75BC">
        <w:rPr>
          <w:rFonts w:ascii="Calibri" w:hAnsi="Calibri"/>
        </w:rPr>
        <w:t>zdobienia,</w:t>
      </w:r>
      <w:r>
        <w:rPr>
          <w:rFonts w:ascii="Calibri" w:hAnsi="Calibri"/>
        </w:rPr>
        <w:t xml:space="preserve"> wklejone szkice, gazety, </w:t>
      </w:r>
      <w:r w:rsidR="005F75BC">
        <w:rPr>
          <w:rFonts w:ascii="Calibri" w:hAnsi="Calibri"/>
        </w:rPr>
        <w:t xml:space="preserve">zaproszenia, </w:t>
      </w:r>
      <w:r>
        <w:rPr>
          <w:rFonts w:ascii="Calibri" w:hAnsi="Calibri"/>
        </w:rPr>
        <w:t xml:space="preserve">zdjęcia. </w:t>
      </w:r>
      <w:r w:rsidR="00720F96">
        <w:rPr>
          <w:rFonts w:ascii="Calibri" w:hAnsi="Calibri"/>
        </w:rPr>
        <w:t xml:space="preserve">Kompozycja obu części jest podobna. </w:t>
      </w:r>
      <w:r w:rsidR="007B0C05">
        <w:rPr>
          <w:rFonts w:ascii="Calibri" w:hAnsi="Calibri"/>
        </w:rPr>
        <w:t>Po dość formalnym początku</w:t>
      </w:r>
      <w:r w:rsidR="00720F96">
        <w:rPr>
          <w:rFonts w:ascii="Calibri" w:hAnsi="Calibri"/>
        </w:rPr>
        <w:t xml:space="preserve"> </w:t>
      </w:r>
      <w:r w:rsidR="007B0C05">
        <w:rPr>
          <w:rFonts w:ascii="Calibri" w:hAnsi="Calibri"/>
        </w:rPr>
        <w:t xml:space="preserve">ze </w:t>
      </w:r>
      <w:r w:rsidR="00720F96">
        <w:rPr>
          <w:rFonts w:ascii="Calibri" w:hAnsi="Calibri"/>
        </w:rPr>
        <w:t>str</w:t>
      </w:r>
      <w:r w:rsidR="007B0C05">
        <w:rPr>
          <w:rFonts w:ascii="Calibri" w:hAnsi="Calibri"/>
        </w:rPr>
        <w:t xml:space="preserve">oną tytułową, listą uczestników </w:t>
      </w:r>
      <w:r w:rsidR="00720F96">
        <w:rPr>
          <w:rFonts w:ascii="Calibri" w:hAnsi="Calibri"/>
        </w:rPr>
        <w:t>oraz programem obozu</w:t>
      </w:r>
      <w:r w:rsidR="007B0C05">
        <w:rPr>
          <w:rFonts w:ascii="Calibri" w:hAnsi="Calibri"/>
        </w:rPr>
        <w:t xml:space="preserve">, następuje seria osobistych wpisów, ilustracji, pamiątek. </w:t>
      </w:r>
    </w:p>
    <w:p w14:paraId="278F0F10" w14:textId="6D38EC9C" w:rsidR="00DB692A" w:rsidRDefault="00DB692A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Mimo </w:t>
      </w:r>
      <w:r w:rsidR="000A6856">
        <w:rPr>
          <w:rFonts w:ascii="Calibri" w:hAnsi="Calibri"/>
        </w:rPr>
        <w:t xml:space="preserve">gładkich, kremowych </w:t>
      </w:r>
      <w:r>
        <w:rPr>
          <w:rFonts w:ascii="Calibri" w:hAnsi="Calibri"/>
        </w:rPr>
        <w:t>stron i wielu notatek czarnym długopisem</w:t>
      </w:r>
      <w:r w:rsidR="00646F0D">
        <w:rPr>
          <w:rFonts w:ascii="Calibri" w:hAnsi="Calibri"/>
        </w:rPr>
        <w:t>, na kolejnych kartach księgi</w:t>
      </w:r>
      <w:r>
        <w:rPr>
          <w:rFonts w:ascii="Calibri" w:hAnsi="Calibri"/>
        </w:rPr>
        <w:t xml:space="preserve"> najbardziej wyróżnia się </w:t>
      </w:r>
      <w:r w:rsidR="00646F0D">
        <w:rPr>
          <w:rFonts w:ascii="Calibri" w:hAnsi="Calibri"/>
        </w:rPr>
        <w:t xml:space="preserve">kolor. </w:t>
      </w:r>
      <w:r>
        <w:rPr>
          <w:rFonts w:ascii="Calibri" w:hAnsi="Calibri"/>
        </w:rPr>
        <w:t xml:space="preserve">Od </w:t>
      </w:r>
      <w:r w:rsidR="000A6856">
        <w:rPr>
          <w:rFonts w:ascii="Calibri" w:hAnsi="Calibri"/>
        </w:rPr>
        <w:t>tytułu</w:t>
      </w:r>
      <w:r>
        <w:rPr>
          <w:rFonts w:ascii="Calibri" w:hAnsi="Calibri"/>
        </w:rPr>
        <w:t xml:space="preserve"> z tęczowymi literami, poprzez</w:t>
      </w:r>
      <w:r w:rsidR="00646F0D">
        <w:rPr>
          <w:rFonts w:ascii="Calibri" w:hAnsi="Calibri"/>
        </w:rPr>
        <w:t xml:space="preserve"> barwne</w:t>
      </w:r>
      <w:r>
        <w:rPr>
          <w:rFonts w:ascii="Calibri" w:hAnsi="Calibri"/>
        </w:rPr>
        <w:t xml:space="preserve"> fotografie i </w:t>
      </w:r>
      <w:r w:rsidR="00646F0D">
        <w:rPr>
          <w:rFonts w:ascii="Calibri" w:hAnsi="Calibri"/>
        </w:rPr>
        <w:t xml:space="preserve">wklejone pamiątki, aż po liczne rysunki </w:t>
      </w:r>
      <w:r w:rsidR="000A6856">
        <w:rPr>
          <w:rFonts w:ascii="Calibri" w:hAnsi="Calibri"/>
        </w:rPr>
        <w:t xml:space="preserve">i ornamenty </w:t>
      </w:r>
      <w:r w:rsidR="00646F0D">
        <w:rPr>
          <w:rFonts w:ascii="Calibri" w:hAnsi="Calibri"/>
        </w:rPr>
        <w:t>wykonan</w:t>
      </w:r>
      <w:r w:rsidR="000A6856">
        <w:rPr>
          <w:rFonts w:ascii="Calibri" w:hAnsi="Calibri"/>
        </w:rPr>
        <w:t>e kredkami i</w:t>
      </w:r>
      <w:r w:rsidR="001C0176">
        <w:rPr>
          <w:rFonts w:ascii="Calibri" w:hAnsi="Calibri"/>
        </w:rPr>
        <w:t xml:space="preserve"> flamastrami, a nawet</w:t>
      </w:r>
      <w:r w:rsidR="00646F0D">
        <w:rPr>
          <w:rFonts w:ascii="Calibri" w:hAnsi="Calibri"/>
        </w:rPr>
        <w:t xml:space="preserve"> </w:t>
      </w:r>
      <w:r w:rsidR="000A6856">
        <w:rPr>
          <w:rFonts w:ascii="Calibri" w:hAnsi="Calibri"/>
        </w:rPr>
        <w:t xml:space="preserve">kompozycje </w:t>
      </w:r>
      <w:r w:rsidR="00646F0D">
        <w:rPr>
          <w:rFonts w:ascii="Calibri" w:hAnsi="Calibri"/>
        </w:rPr>
        <w:t>malarskie.</w:t>
      </w:r>
      <w:r w:rsidR="00673312">
        <w:rPr>
          <w:rFonts w:ascii="Calibri" w:hAnsi="Calibri"/>
        </w:rPr>
        <w:t xml:space="preserve"> </w:t>
      </w:r>
      <w:r w:rsidR="009F7501">
        <w:rPr>
          <w:rFonts w:ascii="Calibri" w:hAnsi="Calibri"/>
        </w:rPr>
        <w:t xml:space="preserve">Niektóre ilustracje, </w:t>
      </w:r>
      <w:r w:rsidR="00E45169">
        <w:rPr>
          <w:rFonts w:ascii="Calibri" w:hAnsi="Calibri"/>
        </w:rPr>
        <w:t>po</w:t>
      </w:r>
      <w:r w:rsidR="009F7501">
        <w:rPr>
          <w:rFonts w:ascii="Calibri" w:hAnsi="Calibri"/>
        </w:rPr>
        <w:t xml:space="preserve">zostawiły </w:t>
      </w:r>
      <w:r w:rsidR="00720F96">
        <w:rPr>
          <w:rFonts w:ascii="Calibri" w:hAnsi="Calibri"/>
        </w:rPr>
        <w:t xml:space="preserve">na </w:t>
      </w:r>
      <w:r w:rsidR="009F7501">
        <w:rPr>
          <w:rFonts w:ascii="Calibri" w:hAnsi="Calibri"/>
        </w:rPr>
        <w:t>sąsiadujących stronach</w:t>
      </w:r>
      <w:r w:rsidR="00720F96">
        <w:rPr>
          <w:rFonts w:ascii="Calibri" w:hAnsi="Calibri"/>
        </w:rPr>
        <w:t xml:space="preserve"> barwne ślady </w:t>
      </w:r>
      <w:r w:rsidR="000A6856">
        <w:rPr>
          <w:rFonts w:ascii="Calibri" w:hAnsi="Calibri"/>
        </w:rPr>
        <w:t>odbitej farby czy roztartej kredki</w:t>
      </w:r>
      <w:r w:rsidR="009F7501">
        <w:rPr>
          <w:rFonts w:ascii="Calibri" w:hAnsi="Calibri"/>
        </w:rPr>
        <w:t xml:space="preserve">. </w:t>
      </w:r>
      <w:r w:rsidR="00673312">
        <w:rPr>
          <w:rFonts w:ascii="Calibri" w:hAnsi="Calibri"/>
        </w:rPr>
        <w:t>Także zapiski, dzięki swojej różnorodności w stylach i kolorach, wzbogacają wizualną część kroniki.</w:t>
      </w:r>
    </w:p>
    <w:p w14:paraId="2B1BBA91" w14:textId="5C44BC1E" w:rsidR="00CB56B6" w:rsidRDefault="00F109BF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Księgę</w:t>
      </w:r>
      <w:r w:rsidR="00A115CF">
        <w:rPr>
          <w:rFonts w:ascii="Calibri" w:hAnsi="Calibri"/>
        </w:rPr>
        <w:t> </w:t>
      </w:r>
      <w:r>
        <w:rPr>
          <w:rFonts w:ascii="Calibri" w:hAnsi="Calibri"/>
        </w:rPr>
        <w:t>otwiera</w:t>
      </w:r>
      <w:r w:rsidR="00A115CF">
        <w:rPr>
          <w:rFonts w:ascii="Calibri" w:hAnsi="Calibri"/>
        </w:rPr>
        <w:t xml:space="preserve"> dokumentacja z wyjazdu do Krzeszo</w:t>
      </w:r>
      <w:r w:rsidR="007D7DFF">
        <w:rPr>
          <w:rFonts w:ascii="Calibri" w:hAnsi="Calibri"/>
        </w:rPr>
        <w:t xml:space="preserve">wic. Każde słowo strony tytułowej </w:t>
      </w:r>
      <w:r w:rsidR="00D021C4">
        <w:rPr>
          <w:rFonts w:ascii="Calibri" w:hAnsi="Calibri"/>
        </w:rPr>
        <w:t xml:space="preserve">zostało zapisane </w:t>
      </w:r>
      <w:r w:rsidR="007D7DFF">
        <w:rPr>
          <w:rFonts w:ascii="Calibri" w:hAnsi="Calibri"/>
        </w:rPr>
        <w:t>kilkoma</w:t>
      </w:r>
      <w:r w:rsidR="009C0CF4">
        <w:rPr>
          <w:rFonts w:ascii="Calibri" w:hAnsi="Calibri"/>
        </w:rPr>
        <w:t xml:space="preserve"> </w:t>
      </w:r>
      <w:r w:rsidR="00D021C4">
        <w:rPr>
          <w:rFonts w:ascii="Calibri" w:hAnsi="Calibri"/>
        </w:rPr>
        <w:t xml:space="preserve">warstwami </w:t>
      </w:r>
      <w:r w:rsidR="007D7DFF">
        <w:rPr>
          <w:rFonts w:ascii="Calibri" w:hAnsi="Calibri"/>
        </w:rPr>
        <w:t>kredek</w:t>
      </w:r>
      <w:r w:rsidR="00CB56B6">
        <w:rPr>
          <w:rFonts w:ascii="Calibri" w:hAnsi="Calibri"/>
        </w:rPr>
        <w:t xml:space="preserve"> o różnych kolorach</w:t>
      </w:r>
      <w:r w:rsidR="007D7DFF">
        <w:rPr>
          <w:rFonts w:ascii="Calibri" w:hAnsi="Calibri"/>
        </w:rPr>
        <w:t>. Ozdobne litery z zawijasami tworzą tęczową kompozycję wokół zdję</w:t>
      </w:r>
      <w:r w:rsidR="00CB56B6">
        <w:rPr>
          <w:rFonts w:ascii="Calibri" w:hAnsi="Calibri"/>
        </w:rPr>
        <w:t>cia przedstawiającego kościół. Wśród zapisanych informacji, p</w:t>
      </w:r>
      <w:r w:rsidR="007D7DFF">
        <w:rPr>
          <w:rFonts w:ascii="Calibri" w:hAnsi="Calibri"/>
        </w:rPr>
        <w:t xml:space="preserve">oza </w:t>
      </w:r>
      <w:r w:rsidR="00AF2F5E">
        <w:rPr>
          <w:rFonts w:ascii="Calibri" w:hAnsi="Calibri"/>
        </w:rPr>
        <w:t xml:space="preserve">datą (od 9 do 23 sierpnia 1993 roku) i miejscem (Krzeszowice) </w:t>
      </w:r>
      <w:r w:rsidR="00D021C4">
        <w:rPr>
          <w:rFonts w:ascii="Calibri" w:hAnsi="Calibri"/>
        </w:rPr>
        <w:t>widnieją</w:t>
      </w:r>
      <w:r w:rsidR="00AF2F5E">
        <w:rPr>
          <w:rFonts w:ascii="Calibri" w:hAnsi="Calibri"/>
        </w:rPr>
        <w:t xml:space="preserve"> słowa „</w:t>
      </w:r>
      <w:proofErr w:type="spellStart"/>
      <w:r w:rsidR="00AF2F5E">
        <w:rPr>
          <w:rFonts w:ascii="Calibri" w:hAnsi="Calibri"/>
        </w:rPr>
        <w:t>Łobóz</w:t>
      </w:r>
      <w:proofErr w:type="spellEnd"/>
      <w:r w:rsidR="00AF2F5E">
        <w:rPr>
          <w:rFonts w:ascii="Calibri" w:hAnsi="Calibri"/>
        </w:rPr>
        <w:t xml:space="preserve"> </w:t>
      </w:r>
      <w:proofErr w:type="spellStart"/>
      <w:r w:rsidR="00AF2F5E">
        <w:rPr>
          <w:rFonts w:ascii="Calibri" w:hAnsi="Calibri"/>
        </w:rPr>
        <w:t>zabytkoznawczy</w:t>
      </w:r>
      <w:proofErr w:type="spellEnd"/>
      <w:r w:rsidR="00AF2F5E">
        <w:rPr>
          <w:rFonts w:ascii="Calibri" w:hAnsi="Calibri"/>
        </w:rPr>
        <w:t xml:space="preserve">”.  Ten żart językowy powraca także </w:t>
      </w:r>
      <w:r w:rsidR="00E720B5">
        <w:rPr>
          <w:rFonts w:ascii="Calibri" w:hAnsi="Calibri"/>
        </w:rPr>
        <w:t>z hasłami „</w:t>
      </w:r>
      <w:proofErr w:type="spellStart"/>
      <w:r w:rsidR="00E720B5">
        <w:rPr>
          <w:rFonts w:ascii="Calibri" w:hAnsi="Calibri"/>
        </w:rPr>
        <w:t>łopieka</w:t>
      </w:r>
      <w:proofErr w:type="spellEnd"/>
      <w:r w:rsidR="00E720B5">
        <w:rPr>
          <w:rFonts w:ascii="Calibri" w:hAnsi="Calibri"/>
        </w:rPr>
        <w:t>” oraz „</w:t>
      </w:r>
      <w:proofErr w:type="spellStart"/>
      <w:r w:rsidR="00E720B5">
        <w:rPr>
          <w:rFonts w:ascii="Calibri" w:hAnsi="Calibri"/>
        </w:rPr>
        <w:t>łobuzowicze</w:t>
      </w:r>
      <w:proofErr w:type="spellEnd"/>
      <w:r w:rsidR="00E720B5">
        <w:rPr>
          <w:rFonts w:ascii="Calibri" w:hAnsi="Calibri"/>
        </w:rPr>
        <w:t xml:space="preserve">” </w:t>
      </w:r>
      <w:r w:rsidR="00AF2F5E">
        <w:rPr>
          <w:rFonts w:ascii="Calibri" w:hAnsi="Calibri"/>
        </w:rPr>
        <w:t xml:space="preserve">na wklejonej </w:t>
      </w:r>
      <w:r w:rsidR="00D021C4">
        <w:rPr>
          <w:rFonts w:ascii="Calibri" w:hAnsi="Calibri"/>
        </w:rPr>
        <w:t xml:space="preserve">na kolejnej stronie, </w:t>
      </w:r>
      <w:r w:rsidR="00AF2F5E">
        <w:rPr>
          <w:rFonts w:ascii="Calibri" w:hAnsi="Calibri"/>
        </w:rPr>
        <w:t xml:space="preserve">żółtej kartce w </w:t>
      </w:r>
      <w:r w:rsidR="00A2436C">
        <w:rPr>
          <w:rFonts w:ascii="Calibri" w:hAnsi="Calibri"/>
        </w:rPr>
        <w:t>kratkę z listą uczestników</w:t>
      </w:r>
      <w:r w:rsidR="00E720B5">
        <w:rPr>
          <w:rFonts w:ascii="Calibri" w:hAnsi="Calibri"/>
        </w:rPr>
        <w:t xml:space="preserve">. </w:t>
      </w:r>
      <w:r w:rsidR="00CB56B6">
        <w:rPr>
          <w:rFonts w:ascii="Calibri" w:hAnsi="Calibri"/>
        </w:rPr>
        <w:t>Kolejna fotografia przedstawia</w:t>
      </w:r>
      <w:r w:rsidR="00E720B5">
        <w:rPr>
          <w:rFonts w:ascii="Calibri" w:hAnsi="Calibri"/>
        </w:rPr>
        <w:t xml:space="preserve"> dwukondygnacyjny budynek </w:t>
      </w:r>
      <w:r w:rsidR="00D021C4">
        <w:rPr>
          <w:rFonts w:ascii="Calibri" w:hAnsi="Calibri"/>
        </w:rPr>
        <w:t xml:space="preserve">wśród drzew, </w:t>
      </w:r>
      <w:r w:rsidR="00E720B5">
        <w:rPr>
          <w:rFonts w:ascii="Calibri" w:hAnsi="Calibri"/>
        </w:rPr>
        <w:t>z okazałym gankiem, tarasem i wielkimi drewnianymi oknami</w:t>
      </w:r>
      <w:r w:rsidR="00CB56B6">
        <w:rPr>
          <w:rFonts w:ascii="Calibri" w:hAnsi="Calibri"/>
        </w:rPr>
        <w:t>.</w:t>
      </w:r>
      <w:r w:rsidR="00E720B5">
        <w:rPr>
          <w:rFonts w:ascii="Calibri" w:hAnsi="Calibri"/>
        </w:rPr>
        <w:t xml:space="preserve"> </w:t>
      </w:r>
      <w:r w:rsidR="00CB56B6">
        <w:rPr>
          <w:rFonts w:ascii="Calibri" w:hAnsi="Calibri"/>
        </w:rPr>
        <w:t xml:space="preserve">Doklejona </w:t>
      </w:r>
      <w:r w:rsidR="00C36577">
        <w:rPr>
          <w:rFonts w:ascii="Calibri" w:hAnsi="Calibri"/>
        </w:rPr>
        <w:t xml:space="preserve">dalej </w:t>
      </w:r>
      <w:r w:rsidR="00CB56B6">
        <w:rPr>
          <w:rFonts w:ascii="Calibri" w:hAnsi="Calibri"/>
        </w:rPr>
        <w:t xml:space="preserve">kartka, zapisana na maszynie, informuje o dokładnym planie obozu. </w:t>
      </w:r>
    </w:p>
    <w:p w14:paraId="14D85D3C" w14:textId="69AC6BA4" w:rsidR="00B53E75" w:rsidRDefault="00CB56B6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Po części informacyjnej </w:t>
      </w:r>
      <w:r w:rsidR="00F33E4A">
        <w:rPr>
          <w:rFonts w:ascii="Calibri" w:hAnsi="Calibri"/>
        </w:rPr>
        <w:t>następuje seria krótkich wpisów</w:t>
      </w:r>
      <w:r>
        <w:rPr>
          <w:rFonts w:ascii="Calibri" w:hAnsi="Calibri"/>
        </w:rPr>
        <w:t xml:space="preserve"> </w:t>
      </w:r>
      <w:r w:rsidR="00EC6175">
        <w:rPr>
          <w:rFonts w:ascii="Calibri" w:hAnsi="Calibri"/>
        </w:rPr>
        <w:t xml:space="preserve">– </w:t>
      </w:r>
      <w:r w:rsidR="009C0CF4">
        <w:rPr>
          <w:rFonts w:ascii="Calibri" w:hAnsi="Calibri"/>
        </w:rPr>
        <w:t xml:space="preserve">to </w:t>
      </w:r>
      <w:r w:rsidR="00EC6175">
        <w:rPr>
          <w:rFonts w:ascii="Calibri" w:hAnsi="Calibri"/>
        </w:rPr>
        <w:t xml:space="preserve">wspomnienia </w:t>
      </w:r>
      <w:r>
        <w:rPr>
          <w:rFonts w:ascii="Calibri" w:hAnsi="Calibri"/>
        </w:rPr>
        <w:t xml:space="preserve">i impresje </w:t>
      </w:r>
      <w:r w:rsidR="00EC6175">
        <w:rPr>
          <w:rFonts w:ascii="Calibri" w:hAnsi="Calibri"/>
        </w:rPr>
        <w:t>różnych osób</w:t>
      </w:r>
      <w:r w:rsidR="00F33E4A">
        <w:rPr>
          <w:rFonts w:ascii="Calibri" w:hAnsi="Calibri"/>
        </w:rPr>
        <w:t xml:space="preserve">. </w:t>
      </w:r>
      <w:r w:rsidR="007030D8">
        <w:rPr>
          <w:rFonts w:ascii="Calibri" w:hAnsi="Calibri"/>
        </w:rPr>
        <w:t>To między innymi w</w:t>
      </w:r>
      <w:r>
        <w:rPr>
          <w:rFonts w:ascii="Calibri" w:hAnsi="Calibri"/>
        </w:rPr>
        <w:t>ierszyk z adnotacją odśpiewania na nutę krakowiaczka, przedstawienie kota (którego wąs zdobi jedną z kolejnych stron), wspomnienia wieczoru</w:t>
      </w:r>
      <w:r w:rsidRPr="00CB56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ogródku jazzowym w Krakowie i drinków w Jamie Michalikowej, wzmianka o gruszkach z lokalnego ogrodu, </w:t>
      </w:r>
      <w:r w:rsidR="007030D8">
        <w:rPr>
          <w:rFonts w:ascii="Calibri" w:hAnsi="Calibri"/>
        </w:rPr>
        <w:t xml:space="preserve">przypomnienie gry w siatkówkę. </w:t>
      </w:r>
      <w:r>
        <w:rPr>
          <w:rFonts w:ascii="Calibri" w:hAnsi="Calibri"/>
        </w:rPr>
        <w:t xml:space="preserve">Każda notatka </w:t>
      </w:r>
      <w:r w:rsidR="00C36577">
        <w:rPr>
          <w:rFonts w:ascii="Calibri" w:hAnsi="Calibri"/>
        </w:rPr>
        <w:t xml:space="preserve">została </w:t>
      </w:r>
      <w:r>
        <w:rPr>
          <w:rFonts w:ascii="Calibri" w:hAnsi="Calibri"/>
        </w:rPr>
        <w:t>zapisana innym kolorem flamastra – czerwonym, niebieskim, zielonym, fioletowym</w:t>
      </w:r>
      <w:r w:rsidR="007030D8">
        <w:rPr>
          <w:rFonts w:ascii="Calibri" w:hAnsi="Calibri"/>
        </w:rPr>
        <w:t>, brązowym</w:t>
      </w:r>
      <w:r>
        <w:rPr>
          <w:rFonts w:ascii="Calibri" w:hAnsi="Calibri"/>
        </w:rPr>
        <w:t xml:space="preserve">. Pomiędzy nimi, dekoracyjny meander, rysunek kolorowej parasolki i wklejone papierowe owoce, które ozdabiały napoje, </w:t>
      </w:r>
      <w:r w:rsidR="00C36577">
        <w:rPr>
          <w:rFonts w:ascii="Calibri" w:hAnsi="Calibri"/>
        </w:rPr>
        <w:lastRenderedPageBreak/>
        <w:t xml:space="preserve">ilustracja </w:t>
      </w:r>
      <w:r>
        <w:rPr>
          <w:rFonts w:ascii="Calibri" w:hAnsi="Calibri"/>
        </w:rPr>
        <w:t>zielono-żółtych gruszek i rozpromienionego słońca, ogromna piłka, która sprawia wrażenie jakby spychała litery ze strony</w:t>
      </w:r>
      <w:r w:rsidR="00BA571E">
        <w:rPr>
          <w:rFonts w:ascii="Calibri" w:hAnsi="Calibri"/>
        </w:rPr>
        <w:t>, czy doklejone piórko.</w:t>
      </w:r>
      <w:r w:rsidR="007030D8">
        <w:rPr>
          <w:rFonts w:ascii="Calibri" w:hAnsi="Calibri"/>
        </w:rPr>
        <w:t xml:space="preserve"> </w:t>
      </w:r>
      <w:r w:rsidR="00DF4317">
        <w:rPr>
          <w:rFonts w:ascii="Calibri" w:hAnsi="Calibri"/>
        </w:rPr>
        <w:t xml:space="preserve">Niektórym wpisom towarzyszą daty, co pozwala </w:t>
      </w:r>
      <w:r w:rsidR="007030D8">
        <w:rPr>
          <w:rFonts w:ascii="Calibri" w:hAnsi="Calibri"/>
        </w:rPr>
        <w:t xml:space="preserve">na </w:t>
      </w:r>
      <w:r w:rsidR="00DF4317">
        <w:rPr>
          <w:rFonts w:ascii="Calibri" w:hAnsi="Calibri"/>
        </w:rPr>
        <w:t>dopasowanie</w:t>
      </w:r>
      <w:r w:rsidR="0008480E">
        <w:rPr>
          <w:rFonts w:ascii="Calibri" w:hAnsi="Calibri"/>
        </w:rPr>
        <w:t xml:space="preserve"> opisanych</w:t>
      </w:r>
      <w:r w:rsidR="00DF4317">
        <w:rPr>
          <w:rFonts w:ascii="Calibri" w:hAnsi="Calibri"/>
        </w:rPr>
        <w:t xml:space="preserve"> wrażeń do konkretnego punktu programu. Inne skupiają się na </w:t>
      </w:r>
      <w:r w:rsidR="00E53C4E">
        <w:rPr>
          <w:rFonts w:ascii="Calibri" w:hAnsi="Calibri"/>
        </w:rPr>
        <w:t>doznaniach</w:t>
      </w:r>
      <w:r w:rsidR="00DF4317">
        <w:rPr>
          <w:rFonts w:ascii="Calibri" w:hAnsi="Calibri"/>
        </w:rPr>
        <w:t xml:space="preserve"> estetycznych – ze szczegółowymi </w:t>
      </w:r>
      <w:r w:rsidR="006D3A70">
        <w:rPr>
          <w:rFonts w:ascii="Calibri" w:hAnsi="Calibri"/>
        </w:rPr>
        <w:t>rysunkami</w:t>
      </w:r>
      <w:r w:rsidR="00DF4317">
        <w:rPr>
          <w:rFonts w:ascii="Calibri" w:hAnsi="Calibri"/>
        </w:rPr>
        <w:t xml:space="preserve"> ołówkiem</w:t>
      </w:r>
      <w:r w:rsidR="006D3A70">
        <w:rPr>
          <w:rFonts w:ascii="Calibri" w:hAnsi="Calibri"/>
        </w:rPr>
        <w:t>, szybkimi szkicami czarnym długopisem</w:t>
      </w:r>
      <w:r w:rsidR="00DF4317">
        <w:rPr>
          <w:rFonts w:ascii="Calibri" w:hAnsi="Calibri"/>
        </w:rPr>
        <w:t xml:space="preserve"> czy malarskimi impresjami abstrakcyjnymi.</w:t>
      </w:r>
    </w:p>
    <w:p w14:paraId="70FFF776" w14:textId="7BCAB376" w:rsidR="001C0176" w:rsidRDefault="007030D8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Dalsze zapiski odnoszą się</w:t>
      </w:r>
      <w:r w:rsidR="00352D8A">
        <w:rPr>
          <w:rFonts w:ascii="Calibri" w:hAnsi="Calibri"/>
        </w:rPr>
        <w:t xml:space="preserve"> do </w:t>
      </w:r>
      <w:r w:rsidR="006D3A70">
        <w:rPr>
          <w:rFonts w:ascii="Calibri" w:hAnsi="Calibri"/>
        </w:rPr>
        <w:t>odwiedzonych wystaw, zdobytej wiedzy podczas wycieczek, programu kulturalnego</w:t>
      </w:r>
      <w:r w:rsidR="004A7C35">
        <w:rPr>
          <w:rFonts w:ascii="Calibri" w:hAnsi="Calibri"/>
        </w:rPr>
        <w:t>, spotkań z artystami</w:t>
      </w:r>
      <w:r w:rsidR="006D3A70">
        <w:rPr>
          <w:rFonts w:ascii="Calibri" w:hAnsi="Calibri"/>
        </w:rPr>
        <w:t>. Uzupełniają je ulotki, wycinki z gazet, bilety wstępu, pamiątki z poszczególnych miejsc.</w:t>
      </w:r>
      <w:r w:rsidR="004A7C35">
        <w:rPr>
          <w:rFonts w:ascii="Calibri" w:hAnsi="Calibri"/>
        </w:rPr>
        <w:t xml:space="preserve"> </w:t>
      </w:r>
      <w:r w:rsidR="00C36577">
        <w:rPr>
          <w:rFonts w:ascii="Calibri" w:hAnsi="Calibri"/>
        </w:rPr>
        <w:t xml:space="preserve">Wśród tych ostatnich </w:t>
      </w:r>
      <w:r w:rsidR="00782841">
        <w:rPr>
          <w:rFonts w:ascii="Calibri" w:hAnsi="Calibri"/>
        </w:rPr>
        <w:t>znaleźć można</w:t>
      </w:r>
      <w:r w:rsidR="00C36577">
        <w:rPr>
          <w:rFonts w:ascii="Calibri" w:hAnsi="Calibri"/>
        </w:rPr>
        <w:t xml:space="preserve"> doklejone</w:t>
      </w:r>
      <w:r w:rsidR="004A7C35">
        <w:rPr>
          <w:rFonts w:ascii="Calibri" w:hAnsi="Calibri"/>
        </w:rPr>
        <w:t xml:space="preserve"> opakowanie po czekoladkach sprezentowanych uczestnikom obozu przez </w:t>
      </w:r>
      <w:r w:rsidR="00083441">
        <w:rPr>
          <w:rFonts w:ascii="Calibri" w:hAnsi="Calibri"/>
        </w:rPr>
        <w:t xml:space="preserve">zaprzyjaźnionego </w:t>
      </w:r>
      <w:r w:rsidR="0075205F">
        <w:rPr>
          <w:rFonts w:ascii="Calibri" w:hAnsi="Calibri"/>
        </w:rPr>
        <w:t>artystę</w:t>
      </w:r>
      <w:r w:rsidR="00083441">
        <w:rPr>
          <w:rFonts w:ascii="Calibri" w:hAnsi="Calibri"/>
        </w:rPr>
        <w:t>.</w:t>
      </w:r>
      <w:r w:rsidR="0075205F">
        <w:rPr>
          <w:rFonts w:ascii="Calibri" w:hAnsi="Calibri"/>
        </w:rPr>
        <w:t xml:space="preserve"> </w:t>
      </w:r>
    </w:p>
    <w:p w14:paraId="53BA8A34" w14:textId="7948C0A2" w:rsidR="00352D8A" w:rsidRDefault="006D3A70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Autorzy </w:t>
      </w:r>
      <w:r w:rsidR="00C36577">
        <w:rPr>
          <w:rFonts w:ascii="Calibri" w:hAnsi="Calibri"/>
        </w:rPr>
        <w:t xml:space="preserve">i autorki </w:t>
      </w:r>
      <w:r>
        <w:rPr>
          <w:rFonts w:ascii="Calibri" w:hAnsi="Calibri"/>
        </w:rPr>
        <w:t>bawią się formą, eksperymentują</w:t>
      </w:r>
      <w:r w:rsidR="003B0E9D">
        <w:rPr>
          <w:rFonts w:ascii="Calibri" w:hAnsi="Calibri"/>
        </w:rPr>
        <w:t xml:space="preserve"> z liternictwem i </w:t>
      </w:r>
      <w:r w:rsidR="00C36577">
        <w:rPr>
          <w:rFonts w:ascii="Calibri" w:hAnsi="Calibri"/>
        </w:rPr>
        <w:t>dekoracjami.</w:t>
      </w:r>
      <w:r w:rsidR="003B0E9D">
        <w:rPr>
          <w:rFonts w:ascii="Calibri" w:hAnsi="Calibri"/>
        </w:rPr>
        <w:t xml:space="preserve"> S</w:t>
      </w:r>
      <w:r>
        <w:rPr>
          <w:rFonts w:ascii="Calibri" w:hAnsi="Calibri"/>
        </w:rPr>
        <w:t>łowa „sól do solniczki? Najlepsza z Wieliczki” zapisane czarnym grubym flamastrem imit</w:t>
      </w:r>
      <w:r w:rsidR="00C36577">
        <w:rPr>
          <w:rFonts w:ascii="Calibri" w:hAnsi="Calibri"/>
        </w:rPr>
        <w:t xml:space="preserve">ują średniowieczne manuskrypty. Styl ten </w:t>
      </w:r>
      <w:r w:rsidR="00782841">
        <w:rPr>
          <w:rFonts w:ascii="Calibri" w:hAnsi="Calibri"/>
        </w:rPr>
        <w:t>został zainspirowany</w:t>
      </w:r>
      <w:r w:rsidR="00C36577">
        <w:rPr>
          <w:rFonts w:ascii="Calibri" w:hAnsi="Calibri"/>
        </w:rPr>
        <w:t xml:space="preserve"> napis</w:t>
      </w:r>
      <w:r w:rsidR="00782841">
        <w:rPr>
          <w:rFonts w:ascii="Calibri" w:hAnsi="Calibri"/>
        </w:rPr>
        <w:t>em</w:t>
      </w:r>
      <w:r>
        <w:rPr>
          <w:rFonts w:ascii="Calibri" w:hAnsi="Calibri"/>
        </w:rPr>
        <w:t xml:space="preserve"> </w:t>
      </w:r>
      <w:r w:rsidR="003B0E9D">
        <w:rPr>
          <w:rFonts w:ascii="Calibri" w:hAnsi="Calibri"/>
        </w:rPr>
        <w:t xml:space="preserve">z </w:t>
      </w:r>
      <w:r w:rsidR="001C0176">
        <w:rPr>
          <w:rFonts w:ascii="Calibri" w:hAnsi="Calibri"/>
        </w:rPr>
        <w:t>dołączonego do kroniki biletu z</w:t>
      </w:r>
      <w:r w:rsidR="003B0E9D">
        <w:rPr>
          <w:rFonts w:ascii="Calibri" w:hAnsi="Calibri"/>
        </w:rPr>
        <w:t xml:space="preserve"> kopalni</w:t>
      </w:r>
      <w:r w:rsidR="001C0176">
        <w:rPr>
          <w:rFonts w:ascii="Calibri" w:hAnsi="Calibri"/>
        </w:rPr>
        <w:t>.</w:t>
      </w:r>
      <w:r w:rsidR="004A7C35">
        <w:rPr>
          <w:rFonts w:ascii="Calibri" w:hAnsi="Calibri"/>
        </w:rPr>
        <w:t xml:space="preserve"> </w:t>
      </w:r>
    </w:p>
    <w:p w14:paraId="632CA3B3" w14:textId="197D1F46" w:rsidR="004A7C35" w:rsidRDefault="00083441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Zarówno wśród notatek jak i rysunków dominuje żart, swoboda, opowieści z przymrużeniem oka. </w:t>
      </w:r>
      <w:r w:rsidR="004A7C35">
        <w:rPr>
          <w:rFonts w:ascii="Calibri" w:hAnsi="Calibri"/>
        </w:rPr>
        <w:t>Wklejone, ręcznie wykonane zaproszenie na poplenerowy pokaz prac uczestników uzupełnia rysunek dłoni z naklejonym plastrem i komentarzem sugerującym iż jest to ręka autorki</w:t>
      </w:r>
      <w:r>
        <w:rPr>
          <w:rFonts w:ascii="Calibri" w:hAnsi="Calibri"/>
        </w:rPr>
        <w:t xml:space="preserve"> zaproszeń</w:t>
      </w:r>
      <w:r w:rsidR="004A7C35">
        <w:rPr>
          <w:rFonts w:ascii="Calibri" w:hAnsi="Calibri"/>
        </w:rPr>
        <w:t xml:space="preserve">, której dłoń ucierpiała </w:t>
      </w:r>
      <w:r>
        <w:rPr>
          <w:rFonts w:ascii="Calibri" w:hAnsi="Calibri"/>
        </w:rPr>
        <w:t xml:space="preserve">podczas </w:t>
      </w:r>
      <w:r w:rsidR="003B0E9D">
        <w:rPr>
          <w:rFonts w:ascii="Calibri" w:hAnsi="Calibri"/>
        </w:rPr>
        <w:t>tego działania</w:t>
      </w:r>
      <w:r w:rsidR="004A7C35">
        <w:rPr>
          <w:rFonts w:ascii="Calibri" w:hAnsi="Calibri"/>
        </w:rPr>
        <w:t xml:space="preserve">. </w:t>
      </w:r>
    </w:p>
    <w:p w14:paraId="72869D8F" w14:textId="510FDBF6" w:rsidR="00083441" w:rsidRDefault="00960539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Część k</w:t>
      </w:r>
      <w:r w:rsidR="00083441">
        <w:rPr>
          <w:rFonts w:ascii="Calibri" w:hAnsi="Calibri"/>
        </w:rPr>
        <w:t>rzeszowicką zamyka seria fotografii z kolejnych odwiedzonych miejsc. Wszystkie zostały starannie podpisane.</w:t>
      </w:r>
    </w:p>
    <w:p w14:paraId="790B7813" w14:textId="307EDA12" w:rsidR="001423EA" w:rsidRDefault="001423EA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Rozdział gnieźnieński </w:t>
      </w:r>
      <w:r w:rsidR="00F109BF">
        <w:rPr>
          <w:rFonts w:ascii="Calibri" w:hAnsi="Calibri"/>
        </w:rPr>
        <w:t xml:space="preserve">rozpoczyna </w:t>
      </w:r>
      <w:r>
        <w:rPr>
          <w:rFonts w:ascii="Calibri" w:hAnsi="Calibri"/>
        </w:rPr>
        <w:t xml:space="preserve">sielski </w:t>
      </w:r>
      <w:r w:rsidR="00E62403">
        <w:rPr>
          <w:rFonts w:ascii="Calibri" w:hAnsi="Calibri"/>
        </w:rPr>
        <w:t xml:space="preserve">ale i </w:t>
      </w:r>
      <w:r w:rsidR="003B0E9D">
        <w:rPr>
          <w:rFonts w:ascii="Calibri" w:hAnsi="Calibri"/>
        </w:rPr>
        <w:t>ekspresyjny</w:t>
      </w:r>
      <w:r w:rsidR="00C36577">
        <w:rPr>
          <w:rFonts w:ascii="Calibri" w:hAnsi="Calibri"/>
        </w:rPr>
        <w:t>,</w:t>
      </w:r>
      <w:r w:rsidR="00E62403">
        <w:rPr>
          <w:rFonts w:ascii="Calibri" w:hAnsi="Calibri"/>
        </w:rPr>
        <w:t xml:space="preserve"> </w:t>
      </w:r>
      <w:r w:rsidR="00C36577">
        <w:rPr>
          <w:rFonts w:ascii="Calibri" w:hAnsi="Calibri"/>
        </w:rPr>
        <w:t xml:space="preserve">zajmujący całą stronę, </w:t>
      </w:r>
      <w:r w:rsidR="00E62403">
        <w:rPr>
          <w:rFonts w:ascii="Calibri" w:hAnsi="Calibri"/>
        </w:rPr>
        <w:t xml:space="preserve">obraz malarski z </w:t>
      </w:r>
      <w:r w:rsidR="00960539">
        <w:rPr>
          <w:rFonts w:ascii="Calibri" w:hAnsi="Calibri"/>
        </w:rPr>
        <w:t xml:space="preserve">bujnie rosnącymi </w:t>
      </w:r>
      <w:r w:rsidR="00E62403">
        <w:rPr>
          <w:rFonts w:ascii="Calibri" w:hAnsi="Calibri"/>
        </w:rPr>
        <w:t xml:space="preserve">różowymi kwiatkami, psem z </w:t>
      </w:r>
      <w:r w:rsidR="003B0E9D">
        <w:rPr>
          <w:rFonts w:ascii="Calibri" w:hAnsi="Calibri"/>
        </w:rPr>
        <w:t>uniesionym</w:t>
      </w:r>
      <w:r w:rsidR="00E62403">
        <w:rPr>
          <w:rFonts w:ascii="Calibri" w:hAnsi="Calibri"/>
        </w:rPr>
        <w:t xml:space="preserve"> ogonem, kolorowym motyl</w:t>
      </w:r>
      <w:r w:rsidR="003B0E9D">
        <w:rPr>
          <w:rFonts w:ascii="Calibri" w:hAnsi="Calibri"/>
        </w:rPr>
        <w:t>em</w:t>
      </w:r>
      <w:r w:rsidR="00960539">
        <w:rPr>
          <w:rFonts w:ascii="Calibri" w:hAnsi="Calibri"/>
        </w:rPr>
        <w:t>, ptakami i chmurami na tle</w:t>
      </w:r>
      <w:r w:rsidR="00E62403">
        <w:rPr>
          <w:rFonts w:ascii="Calibri" w:hAnsi="Calibri"/>
        </w:rPr>
        <w:t xml:space="preserve"> granatowego nieba. </w:t>
      </w:r>
      <w:r w:rsidR="00960539">
        <w:rPr>
          <w:rFonts w:ascii="Calibri" w:hAnsi="Calibri"/>
        </w:rPr>
        <w:t xml:space="preserve">Długie pociągnięcia pędzla i grube warstwy farby wprowadzają dynamikę do beztroskiej kompozycji. </w:t>
      </w:r>
      <w:r>
        <w:rPr>
          <w:rFonts w:ascii="Calibri" w:hAnsi="Calibri"/>
        </w:rPr>
        <w:t xml:space="preserve">Duże, drukowane, kolorowe </w:t>
      </w:r>
      <w:r w:rsidR="00E62403">
        <w:rPr>
          <w:rFonts w:ascii="Calibri" w:hAnsi="Calibri"/>
        </w:rPr>
        <w:t>napisy wplata</w:t>
      </w:r>
      <w:r w:rsidR="003B0E9D">
        <w:rPr>
          <w:rFonts w:ascii="Calibri" w:hAnsi="Calibri"/>
        </w:rPr>
        <w:t xml:space="preserve">ją się w </w:t>
      </w:r>
      <w:r w:rsidR="00960539">
        <w:rPr>
          <w:rFonts w:ascii="Calibri" w:hAnsi="Calibri"/>
        </w:rPr>
        <w:t>obrazek</w:t>
      </w:r>
      <w:r w:rsidR="003B0E9D">
        <w:rPr>
          <w:rFonts w:ascii="Calibri" w:hAnsi="Calibri"/>
        </w:rPr>
        <w:t xml:space="preserve">. </w:t>
      </w:r>
      <w:r w:rsidR="00C36577">
        <w:rPr>
          <w:rFonts w:ascii="Calibri" w:hAnsi="Calibri"/>
        </w:rPr>
        <w:t>Uśmiechnięte, pomarańczowe słońce jest jednocześnie ostatnią literą słowa GNIEZNO</w:t>
      </w:r>
      <w:r w:rsidR="00E62403">
        <w:rPr>
          <w:rFonts w:ascii="Calibri" w:hAnsi="Calibri"/>
        </w:rPr>
        <w:t xml:space="preserve">, a między </w:t>
      </w:r>
      <w:r w:rsidR="00C36577">
        <w:rPr>
          <w:rFonts w:ascii="Calibri" w:hAnsi="Calibri"/>
        </w:rPr>
        <w:t xml:space="preserve">roślinami </w:t>
      </w:r>
      <w:r w:rsidR="00E62403">
        <w:rPr>
          <w:rFonts w:ascii="Calibri" w:hAnsi="Calibri"/>
        </w:rPr>
        <w:t>stoi potężna liczba 94.</w:t>
      </w:r>
    </w:p>
    <w:p w14:paraId="79A16A89" w14:textId="77777777" w:rsidR="001C0176" w:rsidRDefault="00376854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W tej części</w:t>
      </w:r>
      <w:r w:rsidR="00914A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także </w:t>
      </w:r>
      <w:r w:rsidR="00914A19">
        <w:rPr>
          <w:rFonts w:ascii="Calibri" w:hAnsi="Calibri"/>
        </w:rPr>
        <w:t xml:space="preserve">znajduje się lista uczestników zapisana na niewielkiej karteczce w kratkę, tym razem białej i program wyjazdu, </w:t>
      </w:r>
      <w:r w:rsidR="00AE3F30">
        <w:rPr>
          <w:rFonts w:ascii="Calibri" w:hAnsi="Calibri"/>
        </w:rPr>
        <w:t xml:space="preserve">ale </w:t>
      </w:r>
      <w:r w:rsidR="0000133C">
        <w:rPr>
          <w:rFonts w:ascii="Calibri" w:hAnsi="Calibri"/>
        </w:rPr>
        <w:t>w</w:t>
      </w:r>
      <w:r w:rsidR="003B0E9D">
        <w:rPr>
          <w:rFonts w:ascii="Calibri" w:hAnsi="Calibri"/>
        </w:rPr>
        <w:t xml:space="preserve"> formie wydruku komputerowego.</w:t>
      </w:r>
      <w:r w:rsidR="0000133C">
        <w:rPr>
          <w:rFonts w:ascii="Calibri" w:hAnsi="Calibri"/>
        </w:rPr>
        <w:t xml:space="preserve"> </w:t>
      </w:r>
      <w:r w:rsidR="003B0E9D">
        <w:rPr>
          <w:rFonts w:ascii="Calibri" w:hAnsi="Calibri"/>
        </w:rPr>
        <w:t>P</w:t>
      </w:r>
      <w:r w:rsidR="00AE3F30">
        <w:rPr>
          <w:rFonts w:ascii="Calibri" w:hAnsi="Calibri"/>
        </w:rPr>
        <w:t xml:space="preserve">o nich </w:t>
      </w:r>
      <w:r w:rsidR="00F95820">
        <w:rPr>
          <w:rFonts w:ascii="Calibri" w:hAnsi="Calibri"/>
        </w:rPr>
        <w:t xml:space="preserve">ponownie </w:t>
      </w:r>
      <w:r w:rsidR="003B0E9D">
        <w:rPr>
          <w:rFonts w:ascii="Calibri" w:hAnsi="Calibri"/>
        </w:rPr>
        <w:t xml:space="preserve">następuje seria wpisów </w:t>
      </w:r>
      <w:r>
        <w:rPr>
          <w:rFonts w:ascii="Calibri" w:hAnsi="Calibri"/>
        </w:rPr>
        <w:t>przyjmujących różną formę i treści</w:t>
      </w:r>
      <w:r w:rsidR="00CC77D8">
        <w:rPr>
          <w:rFonts w:ascii="Calibri" w:hAnsi="Calibri"/>
        </w:rPr>
        <w:t>, m.in. raport</w:t>
      </w:r>
      <w:r w:rsidR="00F95820">
        <w:rPr>
          <w:rFonts w:ascii="Calibri" w:hAnsi="Calibri"/>
        </w:rPr>
        <w:t xml:space="preserve"> </w:t>
      </w:r>
      <w:r w:rsidR="00CC77D8">
        <w:rPr>
          <w:rFonts w:ascii="Calibri" w:hAnsi="Calibri"/>
        </w:rPr>
        <w:t>o mieszkańcach Gniezna, reklama</w:t>
      </w:r>
      <w:r w:rsidR="00F95820">
        <w:rPr>
          <w:rFonts w:ascii="Calibri" w:hAnsi="Calibri"/>
        </w:rPr>
        <w:t xml:space="preserve"> okazyjnej sprzedaży trumien czy limuzyn ślubn</w:t>
      </w:r>
      <w:r w:rsidR="00CC77D8">
        <w:rPr>
          <w:rFonts w:ascii="Calibri" w:hAnsi="Calibri"/>
        </w:rPr>
        <w:t>ych w stylu amerykańskim, opis</w:t>
      </w:r>
      <w:r w:rsidR="00F95820">
        <w:rPr>
          <w:rFonts w:ascii="Calibri" w:hAnsi="Calibri"/>
        </w:rPr>
        <w:t xml:space="preserve"> urodzin jednej z opiekunek obozu, </w:t>
      </w:r>
      <w:r w:rsidR="00CC77D8">
        <w:rPr>
          <w:rFonts w:ascii="Calibri" w:hAnsi="Calibri"/>
        </w:rPr>
        <w:t>zapiski wypowiedzi</w:t>
      </w:r>
      <w:r w:rsidR="00C36577">
        <w:rPr>
          <w:rFonts w:ascii="Calibri" w:hAnsi="Calibri"/>
        </w:rPr>
        <w:t xml:space="preserve"> konkretnych osób</w:t>
      </w:r>
      <w:r w:rsidR="00CC77D8">
        <w:rPr>
          <w:rFonts w:ascii="Calibri" w:hAnsi="Calibri"/>
        </w:rPr>
        <w:t xml:space="preserve">. </w:t>
      </w:r>
    </w:p>
    <w:p w14:paraId="3D50FB09" w14:textId="40810CE5" w:rsidR="00F95820" w:rsidRDefault="007D6444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Fragment dedykowany </w:t>
      </w:r>
      <w:r w:rsidR="00F95820">
        <w:rPr>
          <w:rFonts w:ascii="Calibri" w:hAnsi="Calibri"/>
        </w:rPr>
        <w:t>wystawie prac uczestników obozu</w:t>
      </w:r>
      <w:r w:rsidR="00CC77D8">
        <w:rPr>
          <w:rFonts w:ascii="Calibri" w:hAnsi="Calibri"/>
        </w:rPr>
        <w:t xml:space="preserve"> wypełnia</w:t>
      </w:r>
      <w:r w:rsidR="00F95820">
        <w:rPr>
          <w:rFonts w:ascii="Calibri" w:hAnsi="Calibri"/>
        </w:rPr>
        <w:t xml:space="preserve"> seria krótkich wpisów, komentarzy, uwag, gra</w:t>
      </w:r>
      <w:r>
        <w:rPr>
          <w:rFonts w:ascii="Calibri" w:hAnsi="Calibri"/>
        </w:rPr>
        <w:t>tulacji, a także ręcznie wykonane zaproszenia zdobione kwiatkami i logo Zachęty.</w:t>
      </w:r>
      <w:r w:rsidR="00CF2664">
        <w:rPr>
          <w:rFonts w:ascii="Calibri" w:hAnsi="Calibri"/>
        </w:rPr>
        <w:t xml:space="preserve"> Ta część, najbardziej zróżnicowana</w:t>
      </w:r>
      <w:r w:rsidR="00F95820">
        <w:rPr>
          <w:rFonts w:ascii="Calibri" w:hAnsi="Calibri"/>
        </w:rPr>
        <w:t xml:space="preserve"> wizualnie, przypomina księgę pamiątkową</w:t>
      </w:r>
      <w:r>
        <w:rPr>
          <w:rFonts w:ascii="Calibri" w:hAnsi="Calibri"/>
        </w:rPr>
        <w:t>, do której wpisują się goście wydarzenia.</w:t>
      </w:r>
    </w:p>
    <w:p w14:paraId="278D8EE4" w14:textId="5AD7BC91" w:rsidR="008B6E17" w:rsidRDefault="0000133C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Obok</w:t>
      </w:r>
      <w:r w:rsidR="00850F03">
        <w:rPr>
          <w:rFonts w:ascii="Calibri" w:hAnsi="Calibri"/>
        </w:rPr>
        <w:t xml:space="preserve"> krótkich zapisków i komentarzy uzupełnianych pojedynczymi rysunkami czy wklejonymi karteczkami</w:t>
      </w:r>
      <w:r>
        <w:rPr>
          <w:rFonts w:ascii="Calibri" w:hAnsi="Calibri"/>
        </w:rPr>
        <w:t xml:space="preserve">, są też </w:t>
      </w:r>
      <w:r w:rsidR="00376854">
        <w:rPr>
          <w:rFonts w:ascii="Calibri" w:hAnsi="Calibri"/>
        </w:rPr>
        <w:t>obsz</w:t>
      </w:r>
      <w:r w:rsidR="00C36577">
        <w:rPr>
          <w:rFonts w:ascii="Calibri" w:hAnsi="Calibri"/>
        </w:rPr>
        <w:t xml:space="preserve">erne, przemyślane </w:t>
      </w:r>
      <w:r w:rsidR="00376854">
        <w:rPr>
          <w:rFonts w:ascii="Calibri" w:hAnsi="Calibri"/>
        </w:rPr>
        <w:t xml:space="preserve">kompozycje, które </w:t>
      </w:r>
      <w:r>
        <w:rPr>
          <w:rFonts w:ascii="Calibri" w:hAnsi="Calibri"/>
        </w:rPr>
        <w:t>zajmują ca</w:t>
      </w:r>
      <w:r w:rsidR="00960539">
        <w:rPr>
          <w:rFonts w:ascii="Calibri" w:hAnsi="Calibri"/>
        </w:rPr>
        <w:t>łe rozkładówki</w:t>
      </w:r>
      <w:r>
        <w:rPr>
          <w:rFonts w:ascii="Calibri" w:hAnsi="Calibri"/>
        </w:rPr>
        <w:t>.</w:t>
      </w:r>
      <w:r w:rsidR="00B04ED8">
        <w:rPr>
          <w:rFonts w:ascii="Calibri" w:hAnsi="Calibri"/>
        </w:rPr>
        <w:t xml:space="preserve"> Kilka z nich </w:t>
      </w:r>
      <w:r w:rsidR="00376854">
        <w:rPr>
          <w:rFonts w:ascii="Calibri" w:hAnsi="Calibri"/>
        </w:rPr>
        <w:t xml:space="preserve">szczególnie </w:t>
      </w:r>
      <w:r w:rsidR="008B6E17">
        <w:rPr>
          <w:rFonts w:ascii="Calibri" w:hAnsi="Calibri"/>
        </w:rPr>
        <w:t>wyróżnia się kolorystycznie.</w:t>
      </w:r>
    </w:p>
    <w:p w14:paraId="2D84C35E" w14:textId="49E6C079" w:rsidR="00850F03" w:rsidRDefault="00850F03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Pierwszą </w:t>
      </w:r>
      <w:r w:rsidR="00967ADC">
        <w:rPr>
          <w:rFonts w:ascii="Calibri" w:hAnsi="Calibri"/>
        </w:rPr>
        <w:t xml:space="preserve">taką kompozycję </w:t>
      </w:r>
      <w:r w:rsidR="00C579B6">
        <w:rPr>
          <w:rFonts w:ascii="Calibri" w:hAnsi="Calibri"/>
        </w:rPr>
        <w:t xml:space="preserve">tworzą strony pokryte czerwoną farbą, pozostawiając jedynie dwa prostokąty z ołówkowymi rysunkami w technice </w:t>
      </w:r>
      <w:r w:rsidR="00F95820">
        <w:rPr>
          <w:rFonts w:ascii="Calibri" w:hAnsi="Calibri"/>
        </w:rPr>
        <w:t>frotażu. Rysunki przedstawiają dekorację</w:t>
      </w:r>
      <w:r w:rsidR="00C579B6">
        <w:rPr>
          <w:rFonts w:ascii="Calibri" w:hAnsi="Calibri"/>
        </w:rPr>
        <w:t xml:space="preserve"> płyty nagrobnej arcybiskupa Jakuba Sienna z katedry gnieźnieńskiej, o czym informuje podpis. </w:t>
      </w:r>
      <w:r w:rsidR="00AE3F30">
        <w:rPr>
          <w:rFonts w:ascii="Calibri" w:hAnsi="Calibri"/>
        </w:rPr>
        <w:t xml:space="preserve">Pod </w:t>
      </w:r>
      <w:r w:rsidR="00F95820">
        <w:rPr>
          <w:rFonts w:ascii="Calibri" w:hAnsi="Calibri"/>
        </w:rPr>
        <w:t>nimi</w:t>
      </w:r>
      <w:r w:rsidR="00C579B6">
        <w:rPr>
          <w:rFonts w:ascii="Calibri" w:hAnsi="Calibri"/>
        </w:rPr>
        <w:t>,</w:t>
      </w:r>
      <w:r w:rsidR="00AE3F30">
        <w:rPr>
          <w:rFonts w:ascii="Calibri" w:hAnsi="Calibri"/>
        </w:rPr>
        <w:t xml:space="preserve"> </w:t>
      </w:r>
      <w:r w:rsidR="00C579B6">
        <w:rPr>
          <w:rFonts w:ascii="Calibri" w:hAnsi="Calibri"/>
        </w:rPr>
        <w:t>na czerwonym tle</w:t>
      </w:r>
      <w:r>
        <w:rPr>
          <w:rFonts w:ascii="Calibri" w:hAnsi="Calibri"/>
        </w:rPr>
        <w:t xml:space="preserve">, </w:t>
      </w:r>
      <w:r w:rsidR="00AE3F30">
        <w:rPr>
          <w:rFonts w:ascii="Calibri" w:hAnsi="Calibri"/>
        </w:rPr>
        <w:t>czar</w:t>
      </w:r>
      <w:r w:rsidR="005A3B27">
        <w:rPr>
          <w:rFonts w:ascii="Calibri" w:hAnsi="Calibri"/>
        </w:rPr>
        <w:t xml:space="preserve">ny napis </w:t>
      </w:r>
      <w:r w:rsidR="00CD1BDF">
        <w:rPr>
          <w:rFonts w:ascii="Calibri" w:hAnsi="Calibri"/>
        </w:rPr>
        <w:t xml:space="preserve">w stylu </w:t>
      </w:r>
      <w:proofErr w:type="spellStart"/>
      <w:r w:rsidR="00CD1BDF">
        <w:rPr>
          <w:rFonts w:ascii="Calibri" w:hAnsi="Calibri"/>
        </w:rPr>
        <w:t>g</w:t>
      </w:r>
      <w:bookmarkStart w:id="0" w:name="_GoBack"/>
      <w:bookmarkEnd w:id="0"/>
      <w:r w:rsidR="00CD1BDF">
        <w:rPr>
          <w:rFonts w:ascii="Calibri" w:hAnsi="Calibri"/>
        </w:rPr>
        <w:t>othic</w:t>
      </w:r>
      <w:proofErr w:type="spellEnd"/>
      <w:r>
        <w:rPr>
          <w:rFonts w:ascii="Calibri" w:hAnsi="Calibri"/>
        </w:rPr>
        <w:t xml:space="preserve">, </w:t>
      </w:r>
      <w:r w:rsidR="00C579B6">
        <w:rPr>
          <w:rFonts w:ascii="Calibri" w:hAnsi="Calibri"/>
        </w:rPr>
        <w:t xml:space="preserve">oznajmia, iż </w:t>
      </w:r>
      <w:r>
        <w:rPr>
          <w:rFonts w:ascii="Calibri" w:hAnsi="Calibri"/>
        </w:rPr>
        <w:t xml:space="preserve">jedną z atrakcji pobytu było właśnie </w:t>
      </w:r>
      <w:r w:rsidR="005A3B27">
        <w:rPr>
          <w:rFonts w:ascii="Calibri" w:hAnsi="Calibri"/>
        </w:rPr>
        <w:t>robienie frotaży.</w:t>
      </w:r>
      <w:r>
        <w:rPr>
          <w:rFonts w:ascii="Calibri" w:hAnsi="Calibri"/>
        </w:rPr>
        <w:t xml:space="preserve"> </w:t>
      </w:r>
    </w:p>
    <w:p w14:paraId="24561AD9" w14:textId="2D1CC43B" w:rsidR="004E252C" w:rsidRDefault="00850F03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Kolejną charakterystyczną rozkładówkę zajmuje </w:t>
      </w:r>
      <w:r w:rsidR="00C36577">
        <w:rPr>
          <w:rFonts w:ascii="Calibri" w:hAnsi="Calibri"/>
        </w:rPr>
        <w:t>ilustracja zielonej rozłożystej kotary teatralnej</w:t>
      </w:r>
      <w:r>
        <w:rPr>
          <w:rFonts w:ascii="Calibri" w:hAnsi="Calibri"/>
        </w:rPr>
        <w:t xml:space="preserve">, </w:t>
      </w:r>
      <w:r w:rsidR="00F95820">
        <w:rPr>
          <w:rFonts w:ascii="Calibri" w:hAnsi="Calibri"/>
        </w:rPr>
        <w:t>a pod nią zdjęcie kilku przebranych osób i rekwizytów na scenie</w:t>
      </w:r>
      <w:r>
        <w:rPr>
          <w:rFonts w:ascii="Calibri" w:hAnsi="Calibri"/>
        </w:rPr>
        <w:t>. Nad nimi, na zielonym gradientowym tle opis wizyty w Teatrze i</w:t>
      </w:r>
      <w:r w:rsidR="00F95820">
        <w:rPr>
          <w:rFonts w:ascii="Calibri" w:hAnsi="Calibri"/>
        </w:rPr>
        <w:t>m. Aleksandra Fredry i warsztatów teatralnych</w:t>
      </w:r>
      <w:r>
        <w:rPr>
          <w:rFonts w:ascii="Calibri" w:hAnsi="Calibri"/>
        </w:rPr>
        <w:t xml:space="preserve"> wokół „Zemsty”.</w:t>
      </w:r>
    </w:p>
    <w:p w14:paraId="3088D586" w14:textId="13FFF60C" w:rsidR="00F95820" w:rsidRPr="00DB5411" w:rsidRDefault="004E252C" w:rsidP="00BA56A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Kronikę zamyka seri</w:t>
      </w:r>
      <w:r w:rsidR="003C7DB5">
        <w:rPr>
          <w:rFonts w:ascii="Calibri" w:hAnsi="Calibri"/>
        </w:rPr>
        <w:t xml:space="preserve">a wklejonych kartek z rysunkami: </w:t>
      </w:r>
      <w:r w:rsidR="00081935">
        <w:rPr>
          <w:rFonts w:ascii="Calibri" w:hAnsi="Calibri"/>
        </w:rPr>
        <w:t xml:space="preserve">karykaturalnym </w:t>
      </w:r>
      <w:r w:rsidR="003C7DB5">
        <w:rPr>
          <w:rFonts w:ascii="Calibri" w:hAnsi="Calibri"/>
        </w:rPr>
        <w:t xml:space="preserve">portretem </w:t>
      </w:r>
      <w:r w:rsidR="00081935">
        <w:rPr>
          <w:rFonts w:ascii="Calibri" w:hAnsi="Calibri"/>
        </w:rPr>
        <w:t>postaci z jednym okiem</w:t>
      </w:r>
      <w:r w:rsidR="003C7DB5">
        <w:rPr>
          <w:rFonts w:ascii="Calibri" w:hAnsi="Calibri"/>
        </w:rPr>
        <w:t>, tarczą herbową</w:t>
      </w:r>
      <w:r w:rsidR="00081935">
        <w:rPr>
          <w:rFonts w:ascii="Calibri" w:hAnsi="Calibri"/>
        </w:rPr>
        <w:t xml:space="preserve"> i</w:t>
      </w:r>
      <w:r w:rsidR="003C7DB5">
        <w:rPr>
          <w:rFonts w:ascii="Calibri" w:hAnsi="Calibri"/>
        </w:rPr>
        <w:t xml:space="preserve"> </w:t>
      </w:r>
      <w:r w:rsidR="00081935">
        <w:rPr>
          <w:rFonts w:ascii="Calibri" w:hAnsi="Calibri"/>
        </w:rPr>
        <w:t>profilem</w:t>
      </w:r>
      <w:r w:rsidR="003C7DB5">
        <w:rPr>
          <w:rFonts w:ascii="Calibri" w:hAnsi="Calibri"/>
        </w:rPr>
        <w:t xml:space="preserve"> kobiety z trąbą słonia.</w:t>
      </w:r>
      <w:r w:rsidR="007D6444">
        <w:rPr>
          <w:rFonts w:ascii="Calibri" w:hAnsi="Calibri"/>
        </w:rPr>
        <w:t xml:space="preserve"> Ten ostatni wykonany został na </w:t>
      </w:r>
      <w:proofErr w:type="spellStart"/>
      <w:r w:rsidR="007D6444">
        <w:rPr>
          <w:rFonts w:ascii="Calibri" w:hAnsi="Calibri"/>
        </w:rPr>
        <w:t>kserówce</w:t>
      </w:r>
      <w:proofErr w:type="spellEnd"/>
      <w:r w:rsidR="007D6444">
        <w:rPr>
          <w:rFonts w:ascii="Calibri" w:hAnsi="Calibri"/>
        </w:rPr>
        <w:t xml:space="preserve"> fragmentu „Zemsty” Aleksandra Fredry. Rysunki n</w:t>
      </w:r>
      <w:r w:rsidR="003C7DB5">
        <w:rPr>
          <w:rFonts w:ascii="Calibri" w:hAnsi="Calibri"/>
        </w:rPr>
        <w:t>ie mają komentarza ani dodatkowych opisów.</w:t>
      </w:r>
      <w:r w:rsidR="00081935">
        <w:rPr>
          <w:rFonts w:ascii="Calibri" w:hAnsi="Calibri"/>
        </w:rPr>
        <w:t xml:space="preserve"> Na nich kończy się </w:t>
      </w:r>
      <w:r w:rsidR="007D6444">
        <w:rPr>
          <w:rFonts w:ascii="Calibri" w:hAnsi="Calibri"/>
        </w:rPr>
        <w:t>opowieść o obozie gnieźnieńskim,</w:t>
      </w:r>
      <w:r w:rsidR="00E25FAE">
        <w:rPr>
          <w:rFonts w:ascii="Calibri" w:hAnsi="Calibri"/>
        </w:rPr>
        <w:t xml:space="preserve"> a tym samym zamyka się kronika z opowieścią o dwóch wyjazdach pod tytułem „Wakacje ze szkicownikiem”.</w:t>
      </w:r>
    </w:p>
    <w:sectPr w:rsidR="00F95820" w:rsidRPr="00DB5411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133C"/>
    <w:rsid w:val="0000762A"/>
    <w:rsid w:val="00014CBA"/>
    <w:rsid w:val="0004205C"/>
    <w:rsid w:val="00056713"/>
    <w:rsid w:val="00081935"/>
    <w:rsid w:val="00083441"/>
    <w:rsid w:val="0008480E"/>
    <w:rsid w:val="000A5018"/>
    <w:rsid w:val="000A6856"/>
    <w:rsid w:val="000B5A95"/>
    <w:rsid w:val="000F583D"/>
    <w:rsid w:val="000F7814"/>
    <w:rsid w:val="00115C2E"/>
    <w:rsid w:val="001265D4"/>
    <w:rsid w:val="001335C3"/>
    <w:rsid w:val="001423EA"/>
    <w:rsid w:val="00153EDB"/>
    <w:rsid w:val="001555F8"/>
    <w:rsid w:val="00173A4A"/>
    <w:rsid w:val="00192ECC"/>
    <w:rsid w:val="001B211F"/>
    <w:rsid w:val="001C0176"/>
    <w:rsid w:val="002170FA"/>
    <w:rsid w:val="00266359"/>
    <w:rsid w:val="00271DC9"/>
    <w:rsid w:val="002E54BC"/>
    <w:rsid w:val="002F1394"/>
    <w:rsid w:val="003030A2"/>
    <w:rsid w:val="00322D63"/>
    <w:rsid w:val="003324B7"/>
    <w:rsid w:val="00352D8A"/>
    <w:rsid w:val="00352E50"/>
    <w:rsid w:val="00367986"/>
    <w:rsid w:val="00374D70"/>
    <w:rsid w:val="00376854"/>
    <w:rsid w:val="0039075C"/>
    <w:rsid w:val="003A569F"/>
    <w:rsid w:val="003B0E9D"/>
    <w:rsid w:val="003B37F7"/>
    <w:rsid w:val="003C7DB5"/>
    <w:rsid w:val="00421785"/>
    <w:rsid w:val="00431947"/>
    <w:rsid w:val="00432C4D"/>
    <w:rsid w:val="00437CDC"/>
    <w:rsid w:val="00457FC0"/>
    <w:rsid w:val="004A7C35"/>
    <w:rsid w:val="004E152F"/>
    <w:rsid w:val="004E252C"/>
    <w:rsid w:val="004E477A"/>
    <w:rsid w:val="005215D0"/>
    <w:rsid w:val="00565BB0"/>
    <w:rsid w:val="005936EE"/>
    <w:rsid w:val="005A3B27"/>
    <w:rsid w:val="005C4570"/>
    <w:rsid w:val="005E5F3C"/>
    <w:rsid w:val="005F75BC"/>
    <w:rsid w:val="00646F0D"/>
    <w:rsid w:val="00653767"/>
    <w:rsid w:val="00673312"/>
    <w:rsid w:val="00680DC5"/>
    <w:rsid w:val="00682423"/>
    <w:rsid w:val="00693D73"/>
    <w:rsid w:val="00695C0A"/>
    <w:rsid w:val="006B1944"/>
    <w:rsid w:val="006B54BF"/>
    <w:rsid w:val="006C1D07"/>
    <w:rsid w:val="006D3A70"/>
    <w:rsid w:val="007030D8"/>
    <w:rsid w:val="00720F96"/>
    <w:rsid w:val="00733FA2"/>
    <w:rsid w:val="0075205F"/>
    <w:rsid w:val="007765B8"/>
    <w:rsid w:val="00782841"/>
    <w:rsid w:val="0078624C"/>
    <w:rsid w:val="007B0C05"/>
    <w:rsid w:val="007B6FFD"/>
    <w:rsid w:val="007C6311"/>
    <w:rsid w:val="007D46EE"/>
    <w:rsid w:val="007D6444"/>
    <w:rsid w:val="007D7DFF"/>
    <w:rsid w:val="00822248"/>
    <w:rsid w:val="008343EA"/>
    <w:rsid w:val="00850F03"/>
    <w:rsid w:val="00864A91"/>
    <w:rsid w:val="00871A04"/>
    <w:rsid w:val="00872724"/>
    <w:rsid w:val="00892F78"/>
    <w:rsid w:val="008B6E17"/>
    <w:rsid w:val="008D6300"/>
    <w:rsid w:val="008E023A"/>
    <w:rsid w:val="00914A19"/>
    <w:rsid w:val="009264E6"/>
    <w:rsid w:val="00960539"/>
    <w:rsid w:val="00967ADC"/>
    <w:rsid w:val="009714BC"/>
    <w:rsid w:val="00972819"/>
    <w:rsid w:val="00973F45"/>
    <w:rsid w:val="009C0CF4"/>
    <w:rsid w:val="009C0E04"/>
    <w:rsid w:val="009D4201"/>
    <w:rsid w:val="009F7501"/>
    <w:rsid w:val="00A115CF"/>
    <w:rsid w:val="00A1266F"/>
    <w:rsid w:val="00A139F3"/>
    <w:rsid w:val="00A14A7A"/>
    <w:rsid w:val="00A20170"/>
    <w:rsid w:val="00A2436C"/>
    <w:rsid w:val="00A34B42"/>
    <w:rsid w:val="00A5476E"/>
    <w:rsid w:val="00A668BA"/>
    <w:rsid w:val="00A70E41"/>
    <w:rsid w:val="00A831A8"/>
    <w:rsid w:val="00A85BF3"/>
    <w:rsid w:val="00A94A60"/>
    <w:rsid w:val="00A96193"/>
    <w:rsid w:val="00AE1216"/>
    <w:rsid w:val="00AE3F30"/>
    <w:rsid w:val="00AF2F5E"/>
    <w:rsid w:val="00AF68D7"/>
    <w:rsid w:val="00B04ED8"/>
    <w:rsid w:val="00B12206"/>
    <w:rsid w:val="00B145A1"/>
    <w:rsid w:val="00B44078"/>
    <w:rsid w:val="00B53E75"/>
    <w:rsid w:val="00B7278E"/>
    <w:rsid w:val="00B75CE7"/>
    <w:rsid w:val="00B87FD1"/>
    <w:rsid w:val="00BA1838"/>
    <w:rsid w:val="00BA56A7"/>
    <w:rsid w:val="00BA571E"/>
    <w:rsid w:val="00BA60CC"/>
    <w:rsid w:val="00BF1461"/>
    <w:rsid w:val="00BF498B"/>
    <w:rsid w:val="00C15849"/>
    <w:rsid w:val="00C36577"/>
    <w:rsid w:val="00C579B6"/>
    <w:rsid w:val="00C80B8D"/>
    <w:rsid w:val="00CA58A1"/>
    <w:rsid w:val="00CB56B6"/>
    <w:rsid w:val="00CC51B7"/>
    <w:rsid w:val="00CC77D8"/>
    <w:rsid w:val="00CD1BDF"/>
    <w:rsid w:val="00CD61E5"/>
    <w:rsid w:val="00CE4F0E"/>
    <w:rsid w:val="00CF2664"/>
    <w:rsid w:val="00D021C4"/>
    <w:rsid w:val="00D0457E"/>
    <w:rsid w:val="00D11E50"/>
    <w:rsid w:val="00D44B89"/>
    <w:rsid w:val="00D776A3"/>
    <w:rsid w:val="00D82C91"/>
    <w:rsid w:val="00D869A0"/>
    <w:rsid w:val="00DA6668"/>
    <w:rsid w:val="00DB5411"/>
    <w:rsid w:val="00DB692A"/>
    <w:rsid w:val="00DF284D"/>
    <w:rsid w:val="00DF4317"/>
    <w:rsid w:val="00E05EE3"/>
    <w:rsid w:val="00E25FAE"/>
    <w:rsid w:val="00E45169"/>
    <w:rsid w:val="00E53C4E"/>
    <w:rsid w:val="00E62403"/>
    <w:rsid w:val="00E720B5"/>
    <w:rsid w:val="00E74202"/>
    <w:rsid w:val="00EA6882"/>
    <w:rsid w:val="00EC6175"/>
    <w:rsid w:val="00EE46EE"/>
    <w:rsid w:val="00EF04DD"/>
    <w:rsid w:val="00F033CB"/>
    <w:rsid w:val="00F109BF"/>
    <w:rsid w:val="00F12CAF"/>
    <w:rsid w:val="00F27740"/>
    <w:rsid w:val="00F33E4A"/>
    <w:rsid w:val="00F60624"/>
    <w:rsid w:val="00F9271B"/>
    <w:rsid w:val="00F95820"/>
    <w:rsid w:val="00FB2EDA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1003</Words>
  <Characters>5719</Characters>
  <Application>Microsoft Macintosh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INS-1993-1</dc:title>
  <dc:subject/>
  <dc:creator>Maria Szczycińska</dc:creator>
  <cp:keywords/>
  <dc:description/>
  <cp:lastModifiedBy>Maria Szczycińska</cp:lastModifiedBy>
  <cp:revision>7</cp:revision>
  <dcterms:created xsi:type="dcterms:W3CDTF">2023-03-23T17:19:00Z</dcterms:created>
  <dcterms:modified xsi:type="dcterms:W3CDTF">2023-03-23T17:56:00Z</dcterms:modified>
</cp:coreProperties>
</file>