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13627" w14:textId="729B930D" w:rsidR="00524BBF" w:rsidRPr="007E0B2B" w:rsidRDefault="00B21DBF" w:rsidP="00D66B07">
      <w:pPr>
        <w:spacing w:line="276" w:lineRule="auto"/>
        <w:rPr>
          <w:rFonts w:asciiTheme="majorHAnsi" w:hAnsiTheme="majorHAnsi"/>
        </w:rPr>
      </w:pPr>
      <w:r>
        <w:rPr>
          <w:rFonts w:asciiTheme="majorHAnsi" w:hAnsiTheme="majorHAnsi"/>
        </w:rPr>
        <w:t>Kronika Obozu W</w:t>
      </w:r>
      <w:r w:rsidR="008E0713" w:rsidRPr="007E0B2B">
        <w:rPr>
          <w:rFonts w:asciiTheme="majorHAnsi" w:hAnsiTheme="majorHAnsi"/>
        </w:rPr>
        <w:t>ędrownego</w:t>
      </w:r>
      <w:r w:rsidR="00131DA7">
        <w:rPr>
          <w:rFonts w:asciiTheme="majorHAnsi" w:hAnsiTheme="majorHAnsi"/>
        </w:rPr>
        <w:t>,</w:t>
      </w:r>
      <w:r w:rsidR="008E0713" w:rsidRPr="007E0B2B">
        <w:rPr>
          <w:rFonts w:asciiTheme="majorHAnsi" w:hAnsiTheme="majorHAnsi"/>
        </w:rPr>
        <w:t xml:space="preserve"> plener</w:t>
      </w:r>
      <w:r w:rsidR="00131DA7">
        <w:rPr>
          <w:rFonts w:asciiTheme="majorHAnsi" w:hAnsiTheme="majorHAnsi"/>
        </w:rPr>
        <w:t xml:space="preserve"> </w:t>
      </w:r>
      <w:bookmarkStart w:id="0" w:name="_GoBack"/>
      <w:bookmarkEnd w:id="0"/>
      <w:r w:rsidR="008E0713" w:rsidRPr="007E0B2B">
        <w:rPr>
          <w:rFonts w:asciiTheme="majorHAnsi" w:hAnsiTheme="majorHAnsi"/>
        </w:rPr>
        <w:t>1972</w:t>
      </w:r>
      <w:r w:rsidR="007E0B2B" w:rsidRPr="007E0B2B">
        <w:rPr>
          <w:rFonts w:asciiTheme="majorHAnsi" w:hAnsiTheme="majorHAnsi"/>
        </w:rPr>
        <w:t xml:space="preserve"> rok</w:t>
      </w:r>
    </w:p>
    <w:p w14:paraId="5BDC1950" w14:textId="667BDA13" w:rsidR="00C37DCA" w:rsidRPr="007E0B2B" w:rsidRDefault="00E2458D" w:rsidP="00D66B07">
      <w:pPr>
        <w:spacing w:line="276" w:lineRule="auto"/>
        <w:rPr>
          <w:rFonts w:asciiTheme="majorHAnsi" w:hAnsiTheme="majorHAnsi"/>
        </w:rPr>
      </w:pPr>
      <w:r w:rsidRPr="007E0B2B">
        <w:rPr>
          <w:rFonts w:asciiTheme="majorHAnsi" w:hAnsiTheme="majorHAnsi"/>
        </w:rPr>
        <w:t xml:space="preserve">Wymiary: </w:t>
      </w:r>
      <w:r w:rsidR="008E0713" w:rsidRPr="007E0B2B">
        <w:rPr>
          <w:rFonts w:asciiTheme="majorHAnsi" w:hAnsiTheme="majorHAnsi"/>
        </w:rPr>
        <w:t>29</w:t>
      </w:r>
      <w:r w:rsidR="007E0B2B">
        <w:rPr>
          <w:rFonts w:asciiTheme="majorHAnsi" w:hAnsiTheme="majorHAnsi"/>
        </w:rPr>
        <w:t xml:space="preserve"> </w:t>
      </w:r>
      <w:r w:rsidR="008E0713" w:rsidRPr="007E0B2B">
        <w:rPr>
          <w:rFonts w:asciiTheme="majorHAnsi" w:hAnsiTheme="majorHAnsi"/>
        </w:rPr>
        <w:t>x</w:t>
      </w:r>
      <w:r w:rsidR="007E0B2B">
        <w:rPr>
          <w:rFonts w:asciiTheme="majorHAnsi" w:hAnsiTheme="majorHAnsi"/>
        </w:rPr>
        <w:t xml:space="preserve"> </w:t>
      </w:r>
      <w:r w:rsidR="008E0713" w:rsidRPr="007E0B2B">
        <w:rPr>
          <w:rFonts w:asciiTheme="majorHAnsi" w:hAnsiTheme="majorHAnsi"/>
        </w:rPr>
        <w:t>21</w:t>
      </w:r>
      <w:r w:rsidR="007E0B2B">
        <w:rPr>
          <w:rFonts w:asciiTheme="majorHAnsi" w:hAnsiTheme="majorHAnsi"/>
        </w:rPr>
        <w:t xml:space="preserve"> </w:t>
      </w:r>
      <w:r w:rsidR="008E0713" w:rsidRPr="007E0B2B">
        <w:rPr>
          <w:rFonts w:asciiTheme="majorHAnsi" w:hAnsiTheme="majorHAnsi"/>
        </w:rPr>
        <w:t>x</w:t>
      </w:r>
      <w:r w:rsidR="007E0B2B">
        <w:rPr>
          <w:rFonts w:asciiTheme="majorHAnsi" w:hAnsiTheme="majorHAnsi"/>
        </w:rPr>
        <w:t xml:space="preserve"> </w:t>
      </w:r>
      <w:r w:rsidR="008E0713" w:rsidRPr="007E0B2B">
        <w:rPr>
          <w:rFonts w:asciiTheme="majorHAnsi" w:hAnsiTheme="majorHAnsi"/>
        </w:rPr>
        <w:t>1</w:t>
      </w:r>
      <w:r w:rsidR="007E0B2B">
        <w:rPr>
          <w:rFonts w:asciiTheme="majorHAnsi" w:hAnsiTheme="majorHAnsi"/>
        </w:rPr>
        <w:t xml:space="preserve"> cm</w:t>
      </w:r>
    </w:p>
    <w:p w14:paraId="25C4083A" w14:textId="3869EC63" w:rsidR="00C37DCA" w:rsidRDefault="003F1574" w:rsidP="00D66B07">
      <w:pPr>
        <w:spacing w:line="276" w:lineRule="auto"/>
        <w:rPr>
          <w:rFonts w:asciiTheme="majorHAnsi" w:hAnsiTheme="majorHAnsi"/>
        </w:rPr>
      </w:pPr>
      <w:r w:rsidRPr="007E0B2B">
        <w:rPr>
          <w:rFonts w:asciiTheme="majorHAnsi" w:hAnsiTheme="majorHAnsi"/>
        </w:rPr>
        <w:t>Liczba stron</w:t>
      </w:r>
      <w:r w:rsidR="007E0B2B">
        <w:rPr>
          <w:rFonts w:asciiTheme="majorHAnsi" w:hAnsiTheme="majorHAnsi"/>
        </w:rPr>
        <w:t xml:space="preserve"> w całej kronice</w:t>
      </w:r>
      <w:r w:rsidRPr="007E0B2B">
        <w:rPr>
          <w:rFonts w:asciiTheme="majorHAnsi" w:hAnsiTheme="majorHAnsi"/>
        </w:rPr>
        <w:t xml:space="preserve">: </w:t>
      </w:r>
      <w:r w:rsidR="008E0713" w:rsidRPr="007E0B2B">
        <w:rPr>
          <w:rFonts w:asciiTheme="majorHAnsi" w:hAnsiTheme="majorHAnsi"/>
        </w:rPr>
        <w:t>26</w:t>
      </w:r>
    </w:p>
    <w:p w14:paraId="34A64F74" w14:textId="01022E6E" w:rsidR="007E0B2B" w:rsidRDefault="007E0B2B" w:rsidP="00D66B07">
      <w:pPr>
        <w:spacing w:line="276" w:lineRule="auto"/>
        <w:rPr>
          <w:rFonts w:asciiTheme="majorHAnsi" w:hAnsiTheme="majorHAnsi"/>
        </w:rPr>
      </w:pPr>
      <w:r>
        <w:rPr>
          <w:rFonts w:asciiTheme="majorHAnsi" w:hAnsiTheme="majorHAnsi"/>
        </w:rPr>
        <w:t>Liczba stron uzupełnionych: 13</w:t>
      </w:r>
    </w:p>
    <w:p w14:paraId="6B42E96F" w14:textId="0F95FC85" w:rsidR="007E0B2B" w:rsidRPr="007E0B2B" w:rsidRDefault="007E0B2B" w:rsidP="00D66B07">
      <w:pPr>
        <w:spacing w:line="276" w:lineRule="auto"/>
        <w:rPr>
          <w:rFonts w:asciiTheme="majorHAnsi" w:hAnsiTheme="majorHAnsi"/>
        </w:rPr>
      </w:pPr>
      <w:r>
        <w:rPr>
          <w:rFonts w:asciiTheme="majorHAnsi" w:hAnsiTheme="majorHAnsi"/>
        </w:rPr>
        <w:t>Archiwum Zachęty – Narodowej Galerii Sztuki</w:t>
      </w:r>
    </w:p>
    <w:p w14:paraId="56D58634" w14:textId="6BF517FE" w:rsidR="007876F9" w:rsidRPr="007E0B2B" w:rsidRDefault="007876F9" w:rsidP="00D66B07">
      <w:pPr>
        <w:spacing w:before="240" w:line="276" w:lineRule="auto"/>
        <w:rPr>
          <w:rFonts w:asciiTheme="majorHAnsi" w:hAnsiTheme="majorHAnsi"/>
        </w:rPr>
      </w:pPr>
      <w:r w:rsidRPr="007E0B2B">
        <w:rPr>
          <w:rFonts w:asciiTheme="majorHAnsi" w:hAnsiTheme="majorHAnsi"/>
        </w:rPr>
        <w:t>Kronika z pleneru</w:t>
      </w:r>
      <w:r w:rsidR="007E0B2B">
        <w:rPr>
          <w:rFonts w:asciiTheme="majorHAnsi" w:hAnsiTheme="majorHAnsi"/>
        </w:rPr>
        <w:t xml:space="preserve"> </w:t>
      </w:r>
      <w:r w:rsidRPr="007E0B2B">
        <w:rPr>
          <w:rFonts w:asciiTheme="majorHAnsi" w:hAnsiTheme="majorHAnsi"/>
        </w:rPr>
        <w:t>operuje głównie obrazem. Niewiele jest w niej notatek i informacji. Jej treść wypełni</w:t>
      </w:r>
      <w:r w:rsidR="00671087" w:rsidRPr="007E0B2B">
        <w:rPr>
          <w:rFonts w:asciiTheme="majorHAnsi" w:hAnsiTheme="majorHAnsi"/>
        </w:rPr>
        <w:t>ają ilustracje wykonane w różnych stylach</w:t>
      </w:r>
      <w:r w:rsidRPr="007E0B2B">
        <w:rPr>
          <w:rFonts w:asciiTheme="majorHAnsi" w:hAnsiTheme="majorHAnsi"/>
        </w:rPr>
        <w:t>, ale wszystkie tą samą techniką – kolorowymi flamastrami na śliskim papierze.</w:t>
      </w:r>
    </w:p>
    <w:p w14:paraId="4586CAA3" w14:textId="5A2744ED" w:rsidR="00671087" w:rsidRPr="007E0B2B" w:rsidRDefault="00671087" w:rsidP="00D66B07">
      <w:pPr>
        <w:spacing w:before="240" w:line="276" w:lineRule="auto"/>
        <w:rPr>
          <w:rFonts w:asciiTheme="majorHAnsi" w:hAnsiTheme="majorHAnsi"/>
        </w:rPr>
      </w:pPr>
      <w:r w:rsidRPr="007E0B2B">
        <w:rPr>
          <w:rFonts w:asciiTheme="majorHAnsi" w:hAnsiTheme="majorHAnsi"/>
        </w:rPr>
        <w:t xml:space="preserve">Kronika jest na tyle cienka, że bardziej przypomina duży zeszyt niż księgę. Ma śliską, czerwoną okładkę, mieniącą się pionowymi paskami. Na dole po prawej stronie, niewielki napis „Kronika”, wybity delikatną złotą linią zlewa się z tłem. Środek tworzą pojedyncze, </w:t>
      </w:r>
      <w:r w:rsidR="003A7FDA" w:rsidRPr="007E0B2B">
        <w:rPr>
          <w:rFonts w:asciiTheme="majorHAnsi" w:hAnsiTheme="majorHAnsi"/>
        </w:rPr>
        <w:t xml:space="preserve">gładkie </w:t>
      </w:r>
      <w:r w:rsidRPr="007E0B2B">
        <w:rPr>
          <w:rFonts w:asciiTheme="majorHAnsi" w:hAnsiTheme="majorHAnsi"/>
        </w:rPr>
        <w:t xml:space="preserve">kremowe kartki zapisane i zamalowane jednostronnie. Spina je czerwony </w:t>
      </w:r>
      <w:r w:rsidR="003A7FDA" w:rsidRPr="007E0B2B">
        <w:rPr>
          <w:rFonts w:asciiTheme="majorHAnsi" w:hAnsiTheme="majorHAnsi"/>
        </w:rPr>
        <w:t xml:space="preserve">błyszczący </w:t>
      </w:r>
      <w:r w:rsidRPr="007E0B2B">
        <w:rPr>
          <w:rFonts w:asciiTheme="majorHAnsi" w:hAnsiTheme="majorHAnsi"/>
        </w:rPr>
        <w:t>sznurek, przywiązany od środka do sztywnej okładki.</w:t>
      </w:r>
      <w:r w:rsidR="003A7FDA" w:rsidRPr="007E0B2B">
        <w:rPr>
          <w:rFonts w:asciiTheme="majorHAnsi" w:hAnsiTheme="majorHAnsi"/>
        </w:rPr>
        <w:t xml:space="preserve"> </w:t>
      </w:r>
      <w:r w:rsidR="005B373B" w:rsidRPr="007E0B2B">
        <w:rPr>
          <w:rFonts w:asciiTheme="majorHAnsi" w:hAnsiTheme="majorHAnsi"/>
        </w:rPr>
        <w:t>Pomiędzy zorganizowanymi stronami</w:t>
      </w:r>
      <w:r w:rsidR="003A7FDA" w:rsidRPr="007E0B2B">
        <w:rPr>
          <w:rFonts w:asciiTheme="majorHAnsi" w:hAnsiTheme="majorHAnsi"/>
        </w:rPr>
        <w:t xml:space="preserve"> </w:t>
      </w:r>
      <w:r w:rsidR="008F7034" w:rsidRPr="007E0B2B">
        <w:rPr>
          <w:rFonts w:asciiTheme="majorHAnsi" w:hAnsiTheme="majorHAnsi"/>
        </w:rPr>
        <w:t>znajdują się włożone</w:t>
      </w:r>
      <w:r w:rsidR="003A7FDA" w:rsidRPr="007E0B2B">
        <w:rPr>
          <w:rFonts w:asciiTheme="majorHAnsi" w:hAnsiTheme="majorHAnsi"/>
        </w:rPr>
        <w:t xml:space="preserve"> luzem kartki ze szkicami, a także powołaniowa ulotka od Cystersów.</w:t>
      </w:r>
    </w:p>
    <w:p w14:paraId="780B03C0" w14:textId="50F25851" w:rsidR="008E0713" w:rsidRPr="007E0B2B" w:rsidRDefault="008E0713" w:rsidP="003A7FDA">
      <w:pPr>
        <w:spacing w:before="240" w:line="276" w:lineRule="auto"/>
        <w:rPr>
          <w:rFonts w:asciiTheme="majorHAnsi" w:hAnsiTheme="majorHAnsi"/>
        </w:rPr>
      </w:pPr>
      <w:r w:rsidRPr="007E0B2B">
        <w:rPr>
          <w:rFonts w:asciiTheme="majorHAnsi" w:hAnsiTheme="majorHAnsi"/>
        </w:rPr>
        <w:t>Strona tytułowa</w:t>
      </w:r>
      <w:r w:rsidR="003A7FDA" w:rsidRPr="007E0B2B">
        <w:rPr>
          <w:rFonts w:asciiTheme="majorHAnsi" w:hAnsiTheme="majorHAnsi"/>
        </w:rPr>
        <w:t xml:space="preserve"> informuje, że jest to ”kronika obozu wędrowne</w:t>
      </w:r>
      <w:r w:rsidRPr="007E0B2B">
        <w:rPr>
          <w:rFonts w:asciiTheme="majorHAnsi" w:hAnsiTheme="majorHAnsi"/>
        </w:rPr>
        <w:t>go plener 72”</w:t>
      </w:r>
      <w:r w:rsidR="003A7FDA" w:rsidRPr="007E0B2B">
        <w:rPr>
          <w:rFonts w:asciiTheme="majorHAnsi" w:hAnsiTheme="majorHAnsi"/>
        </w:rPr>
        <w:t xml:space="preserve">. Napis zajmuje całą </w:t>
      </w:r>
      <w:r w:rsidR="0099505C" w:rsidRPr="007E0B2B">
        <w:rPr>
          <w:rFonts w:asciiTheme="majorHAnsi" w:hAnsiTheme="majorHAnsi"/>
        </w:rPr>
        <w:t xml:space="preserve">stronę. Mocno pogrubione litery, wypełnione wieloma kolorami z czarną obwódką, </w:t>
      </w:r>
      <w:r w:rsidR="003A7FDA" w:rsidRPr="007E0B2B">
        <w:rPr>
          <w:rFonts w:asciiTheme="majorHAnsi" w:hAnsiTheme="majorHAnsi"/>
        </w:rPr>
        <w:t xml:space="preserve">przypominają </w:t>
      </w:r>
      <w:r w:rsidR="005B373B" w:rsidRPr="007E0B2B">
        <w:rPr>
          <w:rFonts w:asciiTheme="majorHAnsi" w:hAnsiTheme="majorHAnsi"/>
        </w:rPr>
        <w:t>graffiti wykonane sprayem na murze.</w:t>
      </w:r>
    </w:p>
    <w:p w14:paraId="42A5A6AD" w14:textId="1B673E26" w:rsidR="008E0713" w:rsidRPr="007E0B2B" w:rsidRDefault="0099505C" w:rsidP="00D66B07">
      <w:pPr>
        <w:spacing w:before="240" w:line="276" w:lineRule="auto"/>
        <w:rPr>
          <w:rFonts w:asciiTheme="majorHAnsi" w:hAnsiTheme="majorHAnsi"/>
        </w:rPr>
      </w:pPr>
      <w:r w:rsidRPr="007E0B2B">
        <w:rPr>
          <w:rFonts w:asciiTheme="majorHAnsi" w:hAnsiTheme="majorHAnsi"/>
        </w:rPr>
        <w:t>Na kolejnej stronie wymalowane herby miast z fragmentami konkretnych budynków zapowiadają jakie miejsca zostały odwiedzone przez uczestników pleneru. Są to: Brzeg, Paczków, Nysa, Kłodzko.</w:t>
      </w:r>
      <w:r w:rsidR="00BA1655" w:rsidRPr="007E0B2B">
        <w:rPr>
          <w:rFonts w:asciiTheme="majorHAnsi" w:hAnsiTheme="majorHAnsi"/>
        </w:rPr>
        <w:t xml:space="preserve"> Dopełnieniem tej wiadomości jest ilustracja z kolejnej strony</w:t>
      </w:r>
      <w:r w:rsidR="005B373B" w:rsidRPr="007E0B2B">
        <w:rPr>
          <w:rFonts w:asciiTheme="majorHAnsi" w:hAnsiTheme="majorHAnsi"/>
        </w:rPr>
        <w:t>. Przedstawia ona</w:t>
      </w:r>
      <w:r w:rsidR="00BA1655" w:rsidRPr="007E0B2B">
        <w:rPr>
          <w:rFonts w:asciiTheme="majorHAnsi" w:hAnsiTheme="majorHAnsi"/>
        </w:rPr>
        <w:t xml:space="preserve"> krajobraz miejski z zamkiem, kościołem, ratuszem. Na pierwszy rzut oka kompozycja jest bardzo spójna. Jednak podpisy przy poszczególnych budynkach objaśniają, że są to cztery różne miasta połączone w jedno.</w:t>
      </w:r>
      <w:r w:rsidR="00A43AAF" w:rsidRPr="007E0B2B">
        <w:rPr>
          <w:rFonts w:asciiTheme="majorHAnsi" w:hAnsiTheme="majorHAnsi"/>
        </w:rPr>
        <w:t xml:space="preserve"> Do rysunku symbolicznie domalowana została lupa powiększająca fragment jednej z budowli.</w:t>
      </w:r>
    </w:p>
    <w:p w14:paraId="7DFF236E" w14:textId="1B1187DA" w:rsidR="00AB483D" w:rsidRPr="007E0B2B" w:rsidRDefault="00A43AAF" w:rsidP="00D66B07">
      <w:pPr>
        <w:spacing w:before="240" w:line="276" w:lineRule="auto"/>
        <w:rPr>
          <w:rFonts w:asciiTheme="majorHAnsi" w:hAnsiTheme="majorHAnsi"/>
        </w:rPr>
      </w:pPr>
      <w:r w:rsidRPr="007E0B2B">
        <w:rPr>
          <w:rFonts w:asciiTheme="majorHAnsi" w:hAnsiTheme="majorHAnsi"/>
        </w:rPr>
        <w:t>Pozostałą częścią kroniki jest seria różnokolorowych prac plastyczny</w:t>
      </w:r>
      <w:r w:rsidR="007E0B2B">
        <w:rPr>
          <w:rFonts w:asciiTheme="majorHAnsi" w:hAnsiTheme="majorHAnsi"/>
        </w:rPr>
        <w:t xml:space="preserve">ch. Wszystkie wykonane zostały </w:t>
      </w:r>
      <w:r w:rsidRPr="007E0B2B">
        <w:rPr>
          <w:rFonts w:asciiTheme="majorHAnsi" w:hAnsiTheme="majorHAnsi"/>
        </w:rPr>
        <w:t>za pomocą kolorowych flamastrów</w:t>
      </w:r>
      <w:r w:rsidR="007E0B2B">
        <w:rPr>
          <w:rFonts w:asciiTheme="majorHAnsi" w:hAnsiTheme="majorHAnsi"/>
        </w:rPr>
        <w:t>. Każdą stronę wypełnia jedna kompozycja.</w:t>
      </w:r>
    </w:p>
    <w:p w14:paraId="0A6E9184" w14:textId="0A9583AD" w:rsidR="00AB483D" w:rsidRPr="007E0B2B" w:rsidRDefault="00BF2F3F" w:rsidP="00D66B07">
      <w:pPr>
        <w:spacing w:before="240" w:line="276" w:lineRule="auto"/>
        <w:rPr>
          <w:rFonts w:asciiTheme="majorHAnsi" w:hAnsiTheme="majorHAnsi"/>
        </w:rPr>
      </w:pPr>
      <w:r w:rsidRPr="007E0B2B">
        <w:rPr>
          <w:rFonts w:asciiTheme="majorHAnsi" w:hAnsiTheme="majorHAnsi"/>
        </w:rPr>
        <w:t xml:space="preserve">Jedna ze stron podzielona została na cztery części, a </w:t>
      </w:r>
      <w:r w:rsidR="00AB483D" w:rsidRPr="007E0B2B">
        <w:rPr>
          <w:rFonts w:asciiTheme="majorHAnsi" w:hAnsiTheme="majorHAnsi"/>
        </w:rPr>
        <w:t xml:space="preserve">w każdej </w:t>
      </w:r>
      <w:r w:rsidR="004F2E55" w:rsidRPr="007E0B2B">
        <w:rPr>
          <w:rFonts w:asciiTheme="majorHAnsi" w:hAnsiTheme="majorHAnsi"/>
        </w:rPr>
        <w:t xml:space="preserve">z nich </w:t>
      </w:r>
      <w:r w:rsidR="00AB483D" w:rsidRPr="007E0B2B">
        <w:rPr>
          <w:rFonts w:asciiTheme="majorHAnsi" w:hAnsiTheme="majorHAnsi"/>
        </w:rPr>
        <w:t xml:space="preserve">znajduje się </w:t>
      </w:r>
      <w:r w:rsidR="005B373B" w:rsidRPr="007E0B2B">
        <w:rPr>
          <w:rFonts w:asciiTheme="majorHAnsi" w:hAnsiTheme="majorHAnsi"/>
        </w:rPr>
        <w:t>rysunkowe popiersie</w:t>
      </w:r>
      <w:r w:rsidRPr="007E0B2B">
        <w:rPr>
          <w:rFonts w:asciiTheme="majorHAnsi" w:hAnsiTheme="majorHAnsi"/>
        </w:rPr>
        <w:t xml:space="preserve"> władcy i podpis. Są</w:t>
      </w:r>
      <w:r w:rsidR="00AB483D" w:rsidRPr="007E0B2B">
        <w:rPr>
          <w:rFonts w:asciiTheme="majorHAnsi" w:hAnsiTheme="majorHAnsi"/>
        </w:rPr>
        <w:t> to: Grzegorz Pierwszy Wspaniały, Piotr Drugi Rubaszny, Krzysztof Trzeci Mądrawy, Leszek Czwarty Sprawiedliwy</w:t>
      </w:r>
      <w:r w:rsidRPr="007E0B2B">
        <w:rPr>
          <w:rFonts w:asciiTheme="majorHAnsi" w:hAnsiTheme="majorHAnsi"/>
        </w:rPr>
        <w:t xml:space="preserve">. Inna </w:t>
      </w:r>
      <w:r w:rsidR="007E0B2B">
        <w:rPr>
          <w:rFonts w:asciiTheme="majorHAnsi" w:hAnsiTheme="majorHAnsi"/>
        </w:rPr>
        <w:t xml:space="preserve">strona </w:t>
      </w:r>
      <w:r w:rsidRPr="007E0B2B">
        <w:rPr>
          <w:rFonts w:asciiTheme="majorHAnsi" w:hAnsiTheme="majorHAnsi"/>
        </w:rPr>
        <w:t>przedstawia postać zainspirowaną elementami architektury gdzie</w:t>
      </w:r>
      <w:r w:rsidR="004F2E55" w:rsidRPr="007E0B2B">
        <w:rPr>
          <w:rFonts w:asciiTheme="majorHAnsi" w:hAnsiTheme="majorHAnsi"/>
        </w:rPr>
        <w:t xml:space="preserve"> np.</w:t>
      </w:r>
      <w:r w:rsidRPr="007E0B2B">
        <w:rPr>
          <w:rFonts w:asciiTheme="majorHAnsi" w:hAnsiTheme="majorHAnsi"/>
        </w:rPr>
        <w:t xml:space="preserve"> nos tworzy kolumna, a </w:t>
      </w:r>
      <w:r w:rsidR="004F2E55" w:rsidRPr="007E0B2B">
        <w:rPr>
          <w:rFonts w:asciiTheme="majorHAnsi" w:hAnsiTheme="majorHAnsi"/>
        </w:rPr>
        <w:t>szyja przypomina wejście do komnaty. Notatki pojawiają się tylko raz, ale też nie jest to dziennik podróży jakiego można by się spodziewać w kronice, a bardziej poetycki wpis do pamiętnika, o czym świadczą słowa: „Wędrujemy cygańskim obozem, nocujemy w gwiaździstym grodzie</w:t>
      </w:r>
      <w:r w:rsidR="00AB483D" w:rsidRPr="007E0B2B">
        <w:rPr>
          <w:rFonts w:asciiTheme="majorHAnsi" w:hAnsiTheme="majorHAnsi"/>
        </w:rPr>
        <w:t xml:space="preserve">, dzisiaj pod wielkim </w:t>
      </w:r>
      <w:r w:rsidR="004F2E55" w:rsidRPr="007E0B2B">
        <w:rPr>
          <w:rFonts w:asciiTheme="majorHAnsi" w:hAnsiTheme="majorHAnsi"/>
        </w:rPr>
        <w:t xml:space="preserve">wozem, </w:t>
      </w:r>
      <w:r w:rsidR="004F2E55" w:rsidRPr="007E0B2B">
        <w:rPr>
          <w:rFonts w:asciiTheme="majorHAnsi" w:hAnsiTheme="majorHAnsi"/>
        </w:rPr>
        <w:lastRenderedPageBreak/>
        <w:t xml:space="preserve">jutro na wielkim wozie”, czy „Człowiek musi być trochę szalony, bo inaczej nie potrafi być naprawdę wolny”. Niektóre ilustracje przypominają plakat z czytelnym rozdziałem podpisu i </w:t>
      </w:r>
      <w:r w:rsidR="005B373B" w:rsidRPr="007E0B2B">
        <w:rPr>
          <w:rFonts w:asciiTheme="majorHAnsi" w:hAnsiTheme="majorHAnsi"/>
        </w:rPr>
        <w:t>obrazu, inne</w:t>
      </w:r>
      <w:r w:rsidR="004F2E55" w:rsidRPr="007E0B2B">
        <w:rPr>
          <w:rFonts w:asciiTheme="majorHAnsi" w:hAnsiTheme="majorHAnsi"/>
        </w:rPr>
        <w:t xml:space="preserve"> </w:t>
      </w:r>
      <w:r w:rsidR="005B373B" w:rsidRPr="007E0B2B">
        <w:rPr>
          <w:rFonts w:asciiTheme="majorHAnsi" w:hAnsiTheme="majorHAnsi"/>
        </w:rPr>
        <w:t xml:space="preserve">zwracają się </w:t>
      </w:r>
      <w:r w:rsidR="004F2E55" w:rsidRPr="007E0B2B">
        <w:rPr>
          <w:rFonts w:asciiTheme="majorHAnsi" w:hAnsiTheme="majorHAnsi"/>
        </w:rPr>
        <w:t xml:space="preserve">w kierunku artystycznych wariacji z abstrakcyjnymi formami czy </w:t>
      </w:r>
      <w:r w:rsidR="005B373B" w:rsidRPr="007E0B2B">
        <w:rPr>
          <w:rFonts w:asciiTheme="majorHAnsi" w:hAnsiTheme="majorHAnsi"/>
        </w:rPr>
        <w:t>kubizującym ujęciem krajobrazu</w:t>
      </w:r>
      <w:r w:rsidR="004F2E55" w:rsidRPr="007E0B2B">
        <w:rPr>
          <w:rFonts w:asciiTheme="majorHAnsi" w:hAnsiTheme="majorHAnsi"/>
        </w:rPr>
        <w:t>. Barwna ilustracja z zamkiem i kolorowym motylem przypomina kartę z baśni, a całość zamyka czarno-biały afisz z napisem KOMUNA.</w:t>
      </w:r>
    </w:p>
    <w:p w14:paraId="422D4BD8" w14:textId="24E93048" w:rsidR="00F9396D" w:rsidRPr="007E0B2B" w:rsidRDefault="00F9396D" w:rsidP="00D66B07">
      <w:pPr>
        <w:spacing w:before="240" w:line="276" w:lineRule="auto"/>
        <w:rPr>
          <w:rFonts w:asciiTheme="majorHAnsi" w:hAnsiTheme="majorHAnsi"/>
        </w:rPr>
      </w:pPr>
      <w:r w:rsidRPr="007E0B2B">
        <w:rPr>
          <w:rFonts w:asciiTheme="majorHAnsi" w:hAnsiTheme="majorHAnsi"/>
        </w:rPr>
        <w:t>Prace nie mają podpisów. Nie ma informacji o autorach</w:t>
      </w:r>
      <w:r w:rsidR="007E0B2B">
        <w:rPr>
          <w:rFonts w:asciiTheme="majorHAnsi" w:hAnsiTheme="majorHAnsi"/>
        </w:rPr>
        <w:t xml:space="preserve"> czy autorkach</w:t>
      </w:r>
      <w:r w:rsidRPr="007E0B2B">
        <w:rPr>
          <w:rFonts w:asciiTheme="majorHAnsi" w:hAnsiTheme="majorHAnsi"/>
        </w:rPr>
        <w:t xml:space="preserve">, miejscu i kontekście powstania. Nie ma tytułów, żadnych wyjaśnień. </w:t>
      </w:r>
      <w:r w:rsidR="009E2D25" w:rsidRPr="007E0B2B">
        <w:rPr>
          <w:rFonts w:asciiTheme="majorHAnsi" w:hAnsiTheme="majorHAnsi"/>
        </w:rPr>
        <w:t>Kronika ta jest wizualnym podsumowaniem</w:t>
      </w:r>
      <w:r w:rsidRPr="007E0B2B">
        <w:rPr>
          <w:rFonts w:asciiTheme="majorHAnsi" w:hAnsiTheme="majorHAnsi"/>
        </w:rPr>
        <w:t xml:space="preserve"> pleneru.</w:t>
      </w:r>
    </w:p>
    <w:sectPr w:rsidR="00F9396D" w:rsidRPr="007E0B2B" w:rsidSect="0026635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4FF1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EE"/>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a Celińska">
    <w15:presenceInfo w15:providerId="AD" w15:userId="S-1-5-21-36091850-1619245753-828419566-1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CF"/>
    <w:rsid w:val="000264DD"/>
    <w:rsid w:val="00081F54"/>
    <w:rsid w:val="000D714A"/>
    <w:rsid w:val="000D7A6E"/>
    <w:rsid w:val="001046E5"/>
    <w:rsid w:val="001125C6"/>
    <w:rsid w:val="00131012"/>
    <w:rsid w:val="00131DA7"/>
    <w:rsid w:val="00164881"/>
    <w:rsid w:val="001775CE"/>
    <w:rsid w:val="001A2C0B"/>
    <w:rsid w:val="001F55AC"/>
    <w:rsid w:val="0021135C"/>
    <w:rsid w:val="0021460F"/>
    <w:rsid w:val="002255B7"/>
    <w:rsid w:val="00262711"/>
    <w:rsid w:val="00266359"/>
    <w:rsid w:val="002A0286"/>
    <w:rsid w:val="002C1864"/>
    <w:rsid w:val="00310CAF"/>
    <w:rsid w:val="00371138"/>
    <w:rsid w:val="003A7FDA"/>
    <w:rsid w:val="003D5E11"/>
    <w:rsid w:val="003E3500"/>
    <w:rsid w:val="003F1574"/>
    <w:rsid w:val="00454713"/>
    <w:rsid w:val="00455CD9"/>
    <w:rsid w:val="004609D8"/>
    <w:rsid w:val="004A68FE"/>
    <w:rsid w:val="004D020E"/>
    <w:rsid w:val="004D4752"/>
    <w:rsid w:val="004E3FB5"/>
    <w:rsid w:val="004F2E55"/>
    <w:rsid w:val="004F6A03"/>
    <w:rsid w:val="005232DE"/>
    <w:rsid w:val="00524BBF"/>
    <w:rsid w:val="00534925"/>
    <w:rsid w:val="00592B7A"/>
    <w:rsid w:val="00595F46"/>
    <w:rsid w:val="005A46C1"/>
    <w:rsid w:val="005B373B"/>
    <w:rsid w:val="006002C4"/>
    <w:rsid w:val="006343C8"/>
    <w:rsid w:val="006358DB"/>
    <w:rsid w:val="006438BB"/>
    <w:rsid w:val="00671087"/>
    <w:rsid w:val="006F12D5"/>
    <w:rsid w:val="007265CF"/>
    <w:rsid w:val="00735C9A"/>
    <w:rsid w:val="00737CB0"/>
    <w:rsid w:val="00765179"/>
    <w:rsid w:val="007876F9"/>
    <w:rsid w:val="007D22C6"/>
    <w:rsid w:val="007D6A0D"/>
    <w:rsid w:val="007E0B2B"/>
    <w:rsid w:val="00803F25"/>
    <w:rsid w:val="0081352E"/>
    <w:rsid w:val="00815C3A"/>
    <w:rsid w:val="008228BA"/>
    <w:rsid w:val="00892F78"/>
    <w:rsid w:val="008B2033"/>
    <w:rsid w:val="008C09D4"/>
    <w:rsid w:val="008C7FDD"/>
    <w:rsid w:val="008E0713"/>
    <w:rsid w:val="008E7555"/>
    <w:rsid w:val="008F118B"/>
    <w:rsid w:val="008F7034"/>
    <w:rsid w:val="00946089"/>
    <w:rsid w:val="00973B87"/>
    <w:rsid w:val="00974C84"/>
    <w:rsid w:val="0099505C"/>
    <w:rsid w:val="009977EA"/>
    <w:rsid w:val="009B5F40"/>
    <w:rsid w:val="009E2D25"/>
    <w:rsid w:val="00A04313"/>
    <w:rsid w:val="00A14FEF"/>
    <w:rsid w:val="00A43AAF"/>
    <w:rsid w:val="00A53CEE"/>
    <w:rsid w:val="00AB483D"/>
    <w:rsid w:val="00AC2DF0"/>
    <w:rsid w:val="00B10FD7"/>
    <w:rsid w:val="00B21DBF"/>
    <w:rsid w:val="00B63B28"/>
    <w:rsid w:val="00B80150"/>
    <w:rsid w:val="00BA1655"/>
    <w:rsid w:val="00BF2F3F"/>
    <w:rsid w:val="00BF426A"/>
    <w:rsid w:val="00C10D9D"/>
    <w:rsid w:val="00C37DCA"/>
    <w:rsid w:val="00C6662F"/>
    <w:rsid w:val="00CE3233"/>
    <w:rsid w:val="00CF5F1D"/>
    <w:rsid w:val="00D65E56"/>
    <w:rsid w:val="00D66B07"/>
    <w:rsid w:val="00DA1DA0"/>
    <w:rsid w:val="00DB44BC"/>
    <w:rsid w:val="00E0244E"/>
    <w:rsid w:val="00E2458D"/>
    <w:rsid w:val="00E323EC"/>
    <w:rsid w:val="00E65C34"/>
    <w:rsid w:val="00F80AA0"/>
    <w:rsid w:val="00F84D73"/>
    <w:rsid w:val="00F9396D"/>
    <w:rsid w:val="00FE024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23A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
    <w:uiPriority w:val="1"/>
    <w:qFormat/>
    <w:rsid w:val="00892F78"/>
    <w:pPr>
      <w:jc w:val="both"/>
    </w:pPr>
    <w:rPr>
      <w:rFonts w:ascii="Times New Roman" w:hAnsi="Times New Roman"/>
      <w:sz w:val="18"/>
    </w:rPr>
  </w:style>
  <w:style w:type="character" w:styleId="CommentReference">
    <w:name w:val="annotation reference"/>
    <w:basedOn w:val="DefaultParagraphFont"/>
    <w:uiPriority w:val="99"/>
    <w:semiHidden/>
    <w:unhideWhenUsed/>
    <w:rsid w:val="00A14FEF"/>
    <w:rPr>
      <w:sz w:val="16"/>
      <w:szCs w:val="16"/>
    </w:rPr>
  </w:style>
  <w:style w:type="paragraph" w:styleId="CommentText">
    <w:name w:val="annotation text"/>
    <w:basedOn w:val="Normal"/>
    <w:link w:val="CommentTextChar"/>
    <w:uiPriority w:val="99"/>
    <w:semiHidden/>
    <w:unhideWhenUsed/>
    <w:rsid w:val="00A14FEF"/>
    <w:rPr>
      <w:sz w:val="20"/>
      <w:szCs w:val="20"/>
    </w:rPr>
  </w:style>
  <w:style w:type="character" w:customStyle="1" w:styleId="CommentTextChar">
    <w:name w:val="Comment Text Char"/>
    <w:basedOn w:val="DefaultParagraphFont"/>
    <w:link w:val="CommentText"/>
    <w:uiPriority w:val="99"/>
    <w:semiHidden/>
    <w:rsid w:val="00A14FEF"/>
    <w:rPr>
      <w:sz w:val="20"/>
      <w:szCs w:val="20"/>
    </w:rPr>
  </w:style>
  <w:style w:type="paragraph" w:styleId="CommentSubject">
    <w:name w:val="annotation subject"/>
    <w:basedOn w:val="CommentText"/>
    <w:next w:val="CommentText"/>
    <w:link w:val="CommentSubjectChar"/>
    <w:uiPriority w:val="99"/>
    <w:semiHidden/>
    <w:unhideWhenUsed/>
    <w:rsid w:val="00A14FEF"/>
    <w:rPr>
      <w:b/>
      <w:bCs/>
    </w:rPr>
  </w:style>
  <w:style w:type="character" w:customStyle="1" w:styleId="CommentSubjectChar">
    <w:name w:val="Comment Subject Char"/>
    <w:basedOn w:val="CommentTextChar"/>
    <w:link w:val="CommentSubject"/>
    <w:uiPriority w:val="99"/>
    <w:semiHidden/>
    <w:rsid w:val="00A14FEF"/>
    <w:rPr>
      <w:b/>
      <w:bCs/>
      <w:sz w:val="20"/>
      <w:szCs w:val="20"/>
    </w:rPr>
  </w:style>
  <w:style w:type="paragraph" w:styleId="BalloonText">
    <w:name w:val="Balloon Text"/>
    <w:basedOn w:val="Normal"/>
    <w:link w:val="BalloonTextChar"/>
    <w:uiPriority w:val="99"/>
    <w:semiHidden/>
    <w:unhideWhenUsed/>
    <w:rsid w:val="00A14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FE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
    <w:uiPriority w:val="1"/>
    <w:qFormat/>
    <w:rsid w:val="00892F78"/>
    <w:pPr>
      <w:jc w:val="both"/>
    </w:pPr>
    <w:rPr>
      <w:rFonts w:ascii="Times New Roman" w:hAnsi="Times New Roman"/>
      <w:sz w:val="18"/>
    </w:rPr>
  </w:style>
  <w:style w:type="character" w:styleId="CommentReference">
    <w:name w:val="annotation reference"/>
    <w:basedOn w:val="DefaultParagraphFont"/>
    <w:uiPriority w:val="99"/>
    <w:semiHidden/>
    <w:unhideWhenUsed/>
    <w:rsid w:val="00A14FEF"/>
    <w:rPr>
      <w:sz w:val="16"/>
      <w:szCs w:val="16"/>
    </w:rPr>
  </w:style>
  <w:style w:type="paragraph" w:styleId="CommentText">
    <w:name w:val="annotation text"/>
    <w:basedOn w:val="Normal"/>
    <w:link w:val="CommentTextChar"/>
    <w:uiPriority w:val="99"/>
    <w:semiHidden/>
    <w:unhideWhenUsed/>
    <w:rsid w:val="00A14FEF"/>
    <w:rPr>
      <w:sz w:val="20"/>
      <w:szCs w:val="20"/>
    </w:rPr>
  </w:style>
  <w:style w:type="character" w:customStyle="1" w:styleId="CommentTextChar">
    <w:name w:val="Comment Text Char"/>
    <w:basedOn w:val="DefaultParagraphFont"/>
    <w:link w:val="CommentText"/>
    <w:uiPriority w:val="99"/>
    <w:semiHidden/>
    <w:rsid w:val="00A14FEF"/>
    <w:rPr>
      <w:sz w:val="20"/>
      <w:szCs w:val="20"/>
    </w:rPr>
  </w:style>
  <w:style w:type="paragraph" w:styleId="CommentSubject">
    <w:name w:val="annotation subject"/>
    <w:basedOn w:val="CommentText"/>
    <w:next w:val="CommentText"/>
    <w:link w:val="CommentSubjectChar"/>
    <w:uiPriority w:val="99"/>
    <w:semiHidden/>
    <w:unhideWhenUsed/>
    <w:rsid w:val="00A14FEF"/>
    <w:rPr>
      <w:b/>
      <w:bCs/>
    </w:rPr>
  </w:style>
  <w:style w:type="character" w:customStyle="1" w:styleId="CommentSubjectChar">
    <w:name w:val="Comment Subject Char"/>
    <w:basedOn w:val="CommentTextChar"/>
    <w:link w:val="CommentSubject"/>
    <w:uiPriority w:val="99"/>
    <w:semiHidden/>
    <w:rsid w:val="00A14FEF"/>
    <w:rPr>
      <w:b/>
      <w:bCs/>
      <w:sz w:val="20"/>
      <w:szCs w:val="20"/>
    </w:rPr>
  </w:style>
  <w:style w:type="paragraph" w:styleId="BalloonText">
    <w:name w:val="Balloon Text"/>
    <w:basedOn w:val="Normal"/>
    <w:link w:val="BalloonTextChar"/>
    <w:uiPriority w:val="99"/>
    <w:semiHidden/>
    <w:unhideWhenUsed/>
    <w:rsid w:val="00A14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525901879">
      <w:bodyDiv w:val="1"/>
      <w:marLeft w:val="0"/>
      <w:marRight w:val="0"/>
      <w:marTop w:val="0"/>
      <w:marBottom w:val="0"/>
      <w:divBdr>
        <w:top w:val="none" w:sz="0" w:space="0" w:color="auto"/>
        <w:left w:val="none" w:sz="0" w:space="0" w:color="auto"/>
        <w:bottom w:val="none" w:sz="0" w:space="0" w:color="auto"/>
        <w:right w:val="none" w:sz="0" w:space="0" w:color="auto"/>
      </w:divBdr>
    </w:div>
    <w:div w:id="1657610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467</Words>
  <Characters>2665</Characters>
  <Application>Microsoft Macintosh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INS-1972-2</dc:title>
  <dc:subject/>
  <dc:creator>Maria Szczycińska</dc:creator>
  <cp:keywords/>
  <dc:description/>
  <cp:lastModifiedBy>Maria Szczycińska</cp:lastModifiedBy>
  <cp:revision>5</cp:revision>
  <dcterms:created xsi:type="dcterms:W3CDTF">2023-03-22T12:27:00Z</dcterms:created>
  <dcterms:modified xsi:type="dcterms:W3CDTF">2023-03-22T14:35:00Z</dcterms:modified>
</cp:coreProperties>
</file>